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D32E87" w:rsidP="00D153BA">
      <w:pPr>
        <w:pStyle w:val="a5"/>
        <w:jc w:val="center"/>
        <w:rPr>
          <w:b w:val="0"/>
          <w:sz w:val="20"/>
        </w:rPr>
      </w:pPr>
      <w:r w:rsidRPr="00D32E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7216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706F25" w:rsidP="00504B5B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Центральному федеральному округу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706F2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06F25">
                    <w:rPr>
                      <w:sz w:val="28"/>
                      <w:szCs w:val="28"/>
                    </w:rPr>
                    <w:t>Старокаширское</w:t>
                  </w:r>
                  <w:proofErr w:type="spellEnd"/>
                  <w:r w:rsidRPr="00706F25">
                    <w:rPr>
                      <w:sz w:val="28"/>
                      <w:szCs w:val="28"/>
                    </w:rPr>
                    <w:t xml:space="preserve"> шоссе, д. 2, к</w:t>
                  </w:r>
                  <w:r>
                    <w:rPr>
                      <w:sz w:val="28"/>
                      <w:szCs w:val="28"/>
                    </w:rPr>
                    <w:t>орп. 10, ГСП -7, Москва, 117997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D32E87">
      <w:pPr>
        <w:pStyle w:val="a5"/>
        <w:ind w:firstLine="284"/>
        <w:rPr>
          <w:b w:val="0"/>
        </w:rPr>
      </w:pPr>
      <w:r w:rsidRPr="00D32E87">
        <w:rPr>
          <w:noProof/>
        </w:rPr>
        <w:pict>
          <v:shape id="_x0000_s1027" type="#_x0000_t202" style="position:absolute;left:0;text-align:left;margin-left:8.95pt;margin-top:14.4pt;width:175.95pt;height:29.3pt;z-index:251658240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 xml:space="preserve">ем), что в соответствии с требованиями ст. 16 Закона           </w:t>
      </w:r>
      <w:bookmarkStart w:id="0" w:name="_GoBack"/>
      <w:bookmarkEnd w:id="0"/>
      <w:r w:rsidR="00CA42EC">
        <w:rPr>
          <w:sz w:val="28"/>
          <w:szCs w:val="28"/>
        </w:rPr>
        <w:t>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217</Words>
  <Characters>1475</Characters>
  <Application>Microsoft Office Word</Application>
  <DocSecurity>0</DocSecurity>
  <Lines>25</Lines>
  <Paragraphs>9</Paragraphs>
  <ScaleCrop>false</ScaleCrop>
  <Company>Pre - Installed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user</cp:lastModifiedBy>
  <cp:revision>2</cp:revision>
  <cp:lastPrinted>2016-02-26T07:03:00Z</cp:lastPrinted>
  <dcterms:created xsi:type="dcterms:W3CDTF">2017-12-29T13:41:00Z</dcterms:created>
  <dcterms:modified xsi:type="dcterms:W3CDTF">2017-12-29T13:41:00Z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