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1E5803" w:rsidP="00D153BA">
      <w:pPr>
        <w:pStyle w:val="a5"/>
        <w:jc w:val="center"/>
        <w:rPr>
          <w:b w:val="0"/>
          <w:sz w:val="20"/>
        </w:rPr>
      </w:pPr>
      <w:r w:rsidRPr="001E58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9pt;margin-top:-36.05pt;width:293.55pt;height:17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706F25" w:rsidP="00504B5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  <w:r>
                    <w:rPr>
                      <w:sz w:val="28"/>
                      <w:szCs w:val="28"/>
                    </w:rPr>
                    <w:t xml:space="preserve"> по Центральному федеральному округу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930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1E5803">
      <w:pPr>
        <w:pStyle w:val="a5"/>
        <w:ind w:firstLine="284"/>
        <w:rPr>
          <w:b w:val="0"/>
        </w:rPr>
      </w:pPr>
      <w:r w:rsidRPr="001E5803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Pr="00A611C7" w:rsidRDefault="0056780E" w:rsidP="0056780E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Уведомление </w:t>
      </w:r>
    </w:p>
    <w:p w:rsidR="00A611C7" w:rsidRPr="00347F72" w:rsidRDefault="00447B95" w:rsidP="005B5741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об изменении места нахождения учредителя и (или) редакции, </w:t>
      </w:r>
      <w:r w:rsidR="0056780E" w:rsidRPr="00A611C7">
        <w:rPr>
          <w:b/>
          <w:sz w:val="28"/>
          <w:szCs w:val="28"/>
        </w:rPr>
        <w:t xml:space="preserve">  </w:t>
      </w:r>
      <w:r w:rsidRPr="00A611C7">
        <w:rPr>
          <w:b/>
          <w:sz w:val="28"/>
          <w:szCs w:val="28"/>
        </w:rPr>
        <w:t xml:space="preserve">периодичности выпуска и максимального объема </w:t>
      </w:r>
    </w:p>
    <w:p w:rsidR="0056780E" w:rsidRPr="00A611C7" w:rsidRDefault="00447B95" w:rsidP="005B5741">
      <w:pPr>
        <w:jc w:val="center"/>
        <w:rPr>
          <w:sz w:val="28"/>
          <w:szCs w:val="28"/>
        </w:rPr>
      </w:pPr>
      <w:bookmarkStart w:id="0" w:name="_GoBack"/>
      <w:bookmarkEnd w:id="0"/>
      <w:r w:rsidRPr="00A611C7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447B95" w:rsidP="005B5741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B5741" w:rsidRDefault="005B5741" w:rsidP="00CA42EC">
      <w:pPr>
        <w:jc w:val="both"/>
        <w:rPr>
          <w:sz w:val="28"/>
          <w:szCs w:val="28"/>
        </w:rPr>
      </w:pPr>
    </w:p>
    <w:p w:rsidR="00BE096C" w:rsidRDefault="005B5741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B95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>(и) решение об изменении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5B5741" w:rsidRPr="005B5741" w:rsidRDefault="005B5741" w:rsidP="00CA42EC">
      <w:pPr>
        <w:jc w:val="both"/>
      </w:pPr>
      <w:r w:rsidRPr="005B5741">
        <w:t xml:space="preserve">                                                               </w:t>
      </w:r>
      <w:r>
        <w:t xml:space="preserve">                                     </w:t>
      </w:r>
      <w:r w:rsidRPr="005B5741">
        <w:t>(указывается произошедшие изменения</w:t>
      </w:r>
      <w:r>
        <w:t>)</w:t>
      </w:r>
    </w:p>
    <w:p w:rsidR="00BE096C" w:rsidRDefault="00BE096C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5803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7F7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4AEB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47B95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B5741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1C7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13F0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Jidkih-ea</cp:lastModifiedBy>
  <cp:revision>4</cp:revision>
  <cp:lastPrinted>2019-07-09T15:45:00Z</cp:lastPrinted>
  <dcterms:created xsi:type="dcterms:W3CDTF">2019-07-10T12:05:00Z</dcterms:created>
  <dcterms:modified xsi:type="dcterms:W3CDTF">2019-07-11T08:13:00Z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