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755" w:type="dxa"/>
        <w:tblLook w:val="04A0" w:firstRow="1" w:lastRow="0" w:firstColumn="1" w:lastColumn="0" w:noHBand="0" w:noVBand="1"/>
      </w:tblPr>
      <w:tblGrid>
        <w:gridCol w:w="6031"/>
      </w:tblGrid>
      <w:tr w:rsidR="007D257C" w:rsidTr="004319C0">
        <w:trPr>
          <w:trHeight w:val="1241"/>
        </w:trPr>
        <w:tc>
          <w:tcPr>
            <w:tcW w:w="6031" w:type="dxa"/>
          </w:tcPr>
          <w:p w:rsidR="007D257C" w:rsidRDefault="007D257C" w:rsidP="004319C0">
            <w:pPr>
              <w:pStyle w:val="5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</w:rPr>
            </w:pPr>
          </w:p>
          <w:p w:rsidR="00CE724C" w:rsidRDefault="00CE724C" w:rsidP="004319C0">
            <w:pPr>
              <w:pStyle w:val="5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</w:rPr>
            </w:pPr>
          </w:p>
          <w:p w:rsidR="007D257C" w:rsidRPr="00B64137" w:rsidRDefault="007D257C" w:rsidP="004319C0">
            <w:pPr>
              <w:pStyle w:val="5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</w:rPr>
            </w:pPr>
            <w:r w:rsidRPr="00B64137">
              <w:rPr>
                <w:sz w:val="28"/>
                <w:szCs w:val="28"/>
              </w:rPr>
              <w:t>УТВЕРЖДЕН</w:t>
            </w:r>
          </w:p>
          <w:p w:rsidR="007D257C" w:rsidRPr="00B64137" w:rsidRDefault="006C104E" w:rsidP="004319C0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8"/>
                <w:szCs w:val="28"/>
              </w:rPr>
            </w:pPr>
            <w:r w:rsidRPr="00B64137">
              <w:rPr>
                <w:sz w:val="28"/>
                <w:szCs w:val="28"/>
              </w:rPr>
              <w:t>П</w:t>
            </w:r>
            <w:r w:rsidR="007D257C" w:rsidRPr="00B64137">
              <w:rPr>
                <w:sz w:val="28"/>
                <w:szCs w:val="28"/>
              </w:rPr>
              <w:t>риказом</w:t>
            </w:r>
            <w:r>
              <w:rPr>
                <w:sz w:val="28"/>
                <w:szCs w:val="28"/>
              </w:rPr>
              <w:t xml:space="preserve"> </w:t>
            </w:r>
            <w:r w:rsidR="007D257C" w:rsidRPr="00B64137">
              <w:rPr>
                <w:sz w:val="28"/>
                <w:szCs w:val="28"/>
              </w:rPr>
              <w:t>Управления Роскомнадзора</w:t>
            </w:r>
          </w:p>
          <w:p w:rsidR="007D257C" w:rsidRPr="00B64137" w:rsidRDefault="007D257C" w:rsidP="004319C0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8"/>
                <w:szCs w:val="28"/>
              </w:rPr>
            </w:pPr>
            <w:r w:rsidRPr="00B64137">
              <w:rPr>
                <w:sz w:val="28"/>
                <w:szCs w:val="28"/>
              </w:rPr>
              <w:t>по Центральному федеральному округу</w:t>
            </w:r>
          </w:p>
          <w:p w:rsidR="007D257C" w:rsidRPr="00B64137" w:rsidRDefault="007D257C" w:rsidP="004319C0">
            <w:pPr>
              <w:pStyle w:val="5"/>
              <w:spacing w:before="0" w:beforeAutospacing="0" w:after="0" w:afterAutospacing="0"/>
              <w:ind w:left="-135"/>
              <w:jc w:val="center"/>
            </w:pPr>
            <w:r w:rsidRPr="00B64137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07</w:t>
            </w:r>
            <w:r w:rsidRPr="00B64137">
              <w:rPr>
                <w:sz w:val="28"/>
                <w:szCs w:val="28"/>
              </w:rPr>
              <w:t>» августа</w:t>
            </w:r>
            <w:r w:rsidR="006C104E">
              <w:rPr>
                <w:sz w:val="28"/>
                <w:szCs w:val="28"/>
              </w:rPr>
              <w:t xml:space="preserve"> </w:t>
            </w:r>
            <w:r w:rsidRPr="00B64137">
              <w:rPr>
                <w:sz w:val="28"/>
                <w:szCs w:val="28"/>
              </w:rPr>
              <w:t xml:space="preserve">2018 г. № </w:t>
            </w:r>
            <w:r>
              <w:rPr>
                <w:sz w:val="28"/>
                <w:szCs w:val="28"/>
              </w:rPr>
              <w:t>193</w:t>
            </w:r>
          </w:p>
        </w:tc>
      </w:tr>
    </w:tbl>
    <w:p w:rsidR="007D257C" w:rsidRPr="00B973F1" w:rsidRDefault="007D257C" w:rsidP="007D257C">
      <w:pPr>
        <w:pStyle w:val="5"/>
        <w:spacing w:before="0" w:beforeAutospacing="0" w:after="0" w:afterAutospacing="0"/>
        <w:ind w:left="-142"/>
        <w:jc w:val="center"/>
        <w:rPr>
          <w:sz w:val="28"/>
          <w:szCs w:val="28"/>
        </w:rPr>
      </w:pPr>
      <w:r w:rsidRPr="00B973F1">
        <w:rPr>
          <w:sz w:val="28"/>
          <w:szCs w:val="28"/>
        </w:rPr>
        <w:t>План</w:t>
      </w:r>
    </w:p>
    <w:p w:rsidR="007D257C" w:rsidRPr="00B973F1" w:rsidRDefault="007D257C" w:rsidP="007D257C">
      <w:pPr>
        <w:pStyle w:val="5"/>
        <w:spacing w:before="0" w:beforeAutospacing="0" w:after="0" w:afterAutospacing="0"/>
        <w:ind w:left="0"/>
        <w:jc w:val="center"/>
        <w:rPr>
          <w:sz w:val="28"/>
          <w:szCs w:val="28"/>
        </w:rPr>
      </w:pPr>
      <w:r w:rsidRPr="00B973F1">
        <w:rPr>
          <w:sz w:val="28"/>
          <w:szCs w:val="28"/>
        </w:rPr>
        <w:t xml:space="preserve">Управления </w:t>
      </w:r>
      <w:r w:rsidRPr="00921451">
        <w:rPr>
          <w:rStyle w:val="FontStyle65"/>
          <w:b w:val="0"/>
          <w:sz w:val="28"/>
          <w:szCs w:val="28"/>
        </w:rPr>
        <w:t>Федеральной службы по надзору в сфере связи, информационных технологий и массовых коммуникаций по Центральному федеральному округу по</w:t>
      </w:r>
      <w:r w:rsidRPr="00B973F1">
        <w:rPr>
          <w:sz w:val="28"/>
          <w:szCs w:val="28"/>
        </w:rPr>
        <w:t xml:space="preserve"> противодействию коррупции на  2018 – 2020 годы</w:t>
      </w:r>
    </w:p>
    <w:p w:rsidR="007D257C" w:rsidRDefault="007D257C" w:rsidP="007D257C">
      <w:pPr>
        <w:pStyle w:val="5"/>
        <w:spacing w:before="0" w:beforeAutospacing="0" w:after="0" w:afterAutospacing="0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1843"/>
        <w:gridCol w:w="4819"/>
      </w:tblGrid>
      <w:tr w:rsidR="007D257C" w:rsidTr="004319C0">
        <w:trPr>
          <w:tblHeader/>
        </w:trPr>
        <w:tc>
          <w:tcPr>
            <w:tcW w:w="675" w:type="dxa"/>
            <w:vAlign w:val="center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rStyle w:val="a7"/>
                <w:szCs w:val="28"/>
              </w:rPr>
            </w:pPr>
            <w:r w:rsidRPr="000E62D3">
              <w:rPr>
                <w:rStyle w:val="a7"/>
                <w:sz w:val="22"/>
                <w:szCs w:val="28"/>
              </w:rPr>
              <w:t>№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proofErr w:type="gramStart"/>
            <w:r w:rsidRPr="000E62D3">
              <w:rPr>
                <w:rStyle w:val="a7"/>
                <w:sz w:val="22"/>
                <w:szCs w:val="28"/>
              </w:rPr>
              <w:t>п</w:t>
            </w:r>
            <w:proofErr w:type="gramEnd"/>
            <w:r w:rsidRPr="000E62D3">
              <w:rPr>
                <w:rStyle w:val="a7"/>
                <w:sz w:val="22"/>
                <w:szCs w:val="28"/>
              </w:rPr>
              <w:t>/п</w:t>
            </w:r>
          </w:p>
        </w:tc>
        <w:tc>
          <w:tcPr>
            <w:tcW w:w="5954" w:type="dxa"/>
            <w:vAlign w:val="center"/>
          </w:tcPr>
          <w:p w:rsidR="007D257C" w:rsidRPr="000E62D3" w:rsidRDefault="007D257C" w:rsidP="004319C0">
            <w:pPr>
              <w:pStyle w:val="a6"/>
              <w:jc w:val="center"/>
              <w:rPr>
                <w:szCs w:val="28"/>
              </w:rPr>
            </w:pPr>
            <w:r w:rsidRPr="000E62D3">
              <w:rPr>
                <w:rStyle w:val="a7"/>
                <w:sz w:val="22"/>
                <w:szCs w:val="28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7D257C" w:rsidRPr="000E62D3" w:rsidRDefault="007D257C" w:rsidP="004319C0">
            <w:pPr>
              <w:pStyle w:val="a6"/>
              <w:jc w:val="center"/>
              <w:rPr>
                <w:szCs w:val="28"/>
              </w:rPr>
            </w:pPr>
            <w:r w:rsidRPr="000E62D3">
              <w:rPr>
                <w:rStyle w:val="a7"/>
                <w:sz w:val="22"/>
                <w:szCs w:val="28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7D257C" w:rsidRPr="000E62D3" w:rsidRDefault="007D257C" w:rsidP="004319C0">
            <w:pPr>
              <w:pStyle w:val="a6"/>
              <w:jc w:val="center"/>
              <w:rPr>
                <w:szCs w:val="28"/>
              </w:rPr>
            </w:pPr>
            <w:r w:rsidRPr="000E62D3">
              <w:rPr>
                <w:rStyle w:val="a7"/>
                <w:sz w:val="22"/>
                <w:szCs w:val="28"/>
              </w:rPr>
              <w:t>Срок исполнения</w:t>
            </w:r>
          </w:p>
        </w:tc>
        <w:tc>
          <w:tcPr>
            <w:tcW w:w="4819" w:type="dxa"/>
            <w:vAlign w:val="center"/>
          </w:tcPr>
          <w:p w:rsidR="007D257C" w:rsidRPr="000E62D3" w:rsidRDefault="007D257C" w:rsidP="004319C0">
            <w:pPr>
              <w:pStyle w:val="a6"/>
              <w:jc w:val="center"/>
              <w:rPr>
                <w:szCs w:val="28"/>
              </w:rPr>
            </w:pPr>
            <w:r w:rsidRPr="000E62D3">
              <w:rPr>
                <w:rStyle w:val="a7"/>
                <w:sz w:val="22"/>
                <w:szCs w:val="28"/>
              </w:rPr>
              <w:t>Ожидаемый результат</w:t>
            </w:r>
          </w:p>
        </w:tc>
      </w:tr>
      <w:tr w:rsidR="007D257C" w:rsidTr="004319C0">
        <w:tc>
          <w:tcPr>
            <w:tcW w:w="15417" w:type="dxa"/>
            <w:gridSpan w:val="5"/>
            <w:vAlign w:val="center"/>
          </w:tcPr>
          <w:p w:rsidR="007D257C" w:rsidRPr="00B64137" w:rsidRDefault="007D257C" w:rsidP="004319C0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7"/>
                <w:sz w:val="20"/>
              </w:rPr>
            </w:pPr>
          </w:p>
          <w:p w:rsidR="007D257C" w:rsidRPr="00B64137" w:rsidRDefault="007D257C" w:rsidP="004319C0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7"/>
                <w:szCs w:val="28"/>
              </w:rPr>
            </w:pPr>
            <w:r w:rsidRPr="00B64137">
              <w:rPr>
                <w:rStyle w:val="a7"/>
                <w:sz w:val="22"/>
                <w:szCs w:val="28"/>
              </w:rPr>
              <w:t>Повышение эффективности механизмов урегулирования конфликта интересов, обеспечение соблюдения федеральными  государственными гражданскими служащими Роскомнадзора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7D257C" w:rsidRPr="00B64137" w:rsidRDefault="007D257C" w:rsidP="004319C0">
            <w:pPr>
              <w:pStyle w:val="5"/>
              <w:spacing w:before="0" w:beforeAutospacing="0" w:after="0" w:afterAutospacing="0"/>
              <w:ind w:left="1080"/>
              <w:rPr>
                <w:sz w:val="16"/>
                <w:szCs w:val="16"/>
              </w:rPr>
            </w:pPr>
          </w:p>
        </w:tc>
      </w:tr>
      <w:tr w:rsidR="007D257C" w:rsidRPr="00BD71A4" w:rsidTr="004319C0"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 w:rsidRPr="000E62D3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Обеспечение действенного функционирования Комиссии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Управления Роскомнадзора по Центральному федеральному округу </w:t>
            </w:r>
            <w:r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 соблюдению требований к служебному (должностному) поведению государственных гражданских служащих и урегулированию конфликта интересов (далее - Комиссия)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Отдел государственной службы и</w:t>
            </w:r>
            <w:r w:rsidRPr="00EC0B0C">
              <w:rPr>
                <w:sz w:val="22"/>
                <w:szCs w:val="22"/>
              </w:rPr>
              <w:t xml:space="preserve"> кадров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>
              <w:rPr>
                <w:sz w:val="22"/>
                <w:szCs w:val="22"/>
              </w:rPr>
              <w:t>2018-2020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7D257C" w:rsidRPr="000E62D3" w:rsidRDefault="007D257C" w:rsidP="004319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62D3">
              <w:rPr>
                <w:sz w:val="22"/>
                <w:szCs w:val="22"/>
              </w:rPr>
              <w:t xml:space="preserve">Обеспечение соблюдения государственными гражданскими служащими </w:t>
            </w:r>
            <w:r w:rsidRPr="003B3E89">
              <w:rPr>
                <w:bCs/>
                <w:sz w:val="22"/>
                <w:szCs w:val="22"/>
              </w:rPr>
              <w:t>Управления Роскомнадзора по Центральному федеральному округу</w:t>
            </w:r>
            <w:r w:rsidR="006C104E">
              <w:rPr>
                <w:bCs/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 xml:space="preserve">ограничений и запретов, </w:t>
            </w: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 w:rsidRPr="000E62D3">
              <w:rPr>
                <w:sz w:val="22"/>
                <w:szCs w:val="22"/>
              </w:rPr>
              <w:t xml:space="preserve">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</w:t>
            </w:r>
            <w:r w:rsidRPr="000E62D3">
              <w:rPr>
                <w:rFonts w:eastAsia="Calibri"/>
                <w:sz w:val="22"/>
                <w:szCs w:val="22"/>
                <w:lang w:eastAsia="en-US"/>
              </w:rPr>
              <w:t>осуществление мер по предупреждению коррупции</w:t>
            </w:r>
          </w:p>
        </w:tc>
      </w:tr>
      <w:tr w:rsidR="007D257C" w:rsidRPr="00BD71A4" w:rsidTr="004319C0"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E0F0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Обеспечение действенного функционирования  подразде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ления</w:t>
            </w:r>
            <w:r w:rsidRPr="000E0F0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 профилактике коррупционных и иных правонарушений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Управления Роскомнадзора по Центральному федеральному округу</w:t>
            </w:r>
          </w:p>
        </w:tc>
        <w:tc>
          <w:tcPr>
            <w:tcW w:w="2126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Руководитель Управления по Центральному федеральному округу</w:t>
            </w:r>
          </w:p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871598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7D257C" w:rsidRPr="000E62D3" w:rsidRDefault="007D257C" w:rsidP="004319C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Совершенствование работы по профилактике  коррупционных и иных правонарушений.</w:t>
            </w:r>
          </w:p>
        </w:tc>
      </w:tr>
      <w:tr w:rsidR="007D257C" w:rsidRPr="00BD71A4" w:rsidTr="004319C0">
        <w:trPr>
          <w:trHeight w:val="2554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>Организация проведения в порядке, предусмотренном  нормативными правовыми актами Российской Федерации, проверок по случаям несоблюдения гражданскими служащими и работниками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</w:t>
            </w:r>
            <w:r>
              <w:rPr>
                <w:sz w:val="22"/>
                <w:szCs w:val="22"/>
              </w:rPr>
              <w:t>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Подразделение по профилактике коррупционных правонарушений Управления, отдел государственной службы и</w:t>
            </w:r>
            <w:r w:rsidRPr="00EC0B0C">
              <w:rPr>
                <w:sz w:val="22"/>
                <w:szCs w:val="22"/>
              </w:rPr>
              <w:t xml:space="preserve"> кадров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>Выявление случаев несоблюдения гражданскими служащими и работниками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  <w:r>
              <w:rPr>
                <w:sz w:val="22"/>
                <w:szCs w:val="22"/>
              </w:rPr>
              <w:t>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</w:p>
        </w:tc>
      </w:tr>
      <w:tr w:rsidR="007D257C" w:rsidRPr="00BD71A4" w:rsidTr="004319C0">
        <w:trPr>
          <w:trHeight w:val="2109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. Обеспечение </w:t>
            </w:r>
            <w:proofErr w:type="gramStart"/>
            <w:r w:rsidRPr="000E62D3">
              <w:rPr>
                <w:sz w:val="22"/>
                <w:szCs w:val="22"/>
              </w:rPr>
              <w:t>контроля за</w:t>
            </w:r>
            <w:proofErr w:type="gramEnd"/>
            <w:r w:rsidRPr="000E62D3">
              <w:rPr>
                <w:sz w:val="22"/>
                <w:szCs w:val="22"/>
              </w:rPr>
              <w:t xml:space="preserve"> своевременностью представления указанных сведений</w:t>
            </w:r>
            <w:r>
              <w:rPr>
                <w:sz w:val="22"/>
                <w:szCs w:val="22"/>
              </w:rPr>
              <w:t>.</w:t>
            </w:r>
          </w:p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257C" w:rsidRPr="000E62D3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Подразделение по профилактике коррупционных правонарушений Управления, отдел государственной службы и кадров 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Ежегодно, </w:t>
            </w:r>
          </w:p>
          <w:p w:rsidR="007D257C" w:rsidRPr="000E62D3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до 30 апреля </w:t>
            </w: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Обеспечение своевременного исполнения гражданскими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>
              <w:rPr>
                <w:sz w:val="22"/>
                <w:szCs w:val="22"/>
              </w:rPr>
              <w:t>.</w:t>
            </w:r>
          </w:p>
        </w:tc>
      </w:tr>
      <w:tr w:rsidR="007D257C" w:rsidRPr="00BD71A4" w:rsidTr="004319C0">
        <w:trPr>
          <w:trHeight w:val="2109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</w:t>
            </w:r>
            <w:r>
              <w:rPr>
                <w:sz w:val="22"/>
                <w:szCs w:val="22"/>
              </w:rPr>
              <w:t xml:space="preserve">Управления Роскомнадзора по Центральному федеральному округу </w:t>
            </w:r>
            <w:r w:rsidRPr="000E62D3">
              <w:rPr>
                <w:sz w:val="22"/>
                <w:szCs w:val="22"/>
              </w:rPr>
              <w:t>и размещение указанных сведений</w:t>
            </w:r>
          </w:p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257C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государственной службы и</w:t>
            </w:r>
            <w:r w:rsidRPr="00EC0B0C">
              <w:rPr>
                <w:sz w:val="22"/>
                <w:szCs w:val="22"/>
              </w:rPr>
              <w:t xml:space="preserve"> кадров</w:t>
            </w:r>
            <w:r>
              <w:rPr>
                <w:sz w:val="22"/>
                <w:szCs w:val="22"/>
              </w:rPr>
              <w:t>,</w:t>
            </w:r>
          </w:p>
          <w:p w:rsidR="007D257C" w:rsidRPr="000E62D3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Кондрашова Е.Д.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В течение </w:t>
            </w:r>
          </w:p>
          <w:p w:rsidR="007D257C" w:rsidRPr="000E62D3" w:rsidRDefault="007D257C" w:rsidP="004319C0">
            <w:pPr>
              <w:autoSpaceDE w:val="0"/>
              <w:autoSpaceDN w:val="0"/>
              <w:adjustRightInd w:val="0"/>
              <w:jc w:val="center"/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0E62D3">
              <w:rPr>
                <w:sz w:val="22"/>
                <w:szCs w:val="22"/>
              </w:rPr>
              <w:t>указанных сведений</w:t>
            </w: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>
              <w:rPr>
                <w:sz w:val="22"/>
                <w:szCs w:val="22"/>
              </w:rPr>
              <w:t>Управлении Роскомнадзора по Центральному федеральному округу</w:t>
            </w:r>
          </w:p>
        </w:tc>
      </w:tr>
      <w:tr w:rsidR="007D257C" w:rsidRPr="00BD71A4" w:rsidTr="004319C0">
        <w:trPr>
          <w:trHeight w:val="2161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7D257C" w:rsidRPr="000E62D3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Подразделение по профилактике коррупционных правонарушений Управления, отдел государственной службы и кадров 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Ежегодно, </w:t>
            </w:r>
          </w:p>
          <w:p w:rsidR="007D257C" w:rsidRPr="000E62D3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до 1 </w:t>
            </w: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служащими. Оперативное реагирование на ставшие известными</w:t>
            </w:r>
            <w:r>
              <w:rPr>
                <w:sz w:val="22"/>
                <w:szCs w:val="22"/>
              </w:rPr>
              <w:t xml:space="preserve"> факты коррупционных проявлений.</w:t>
            </w:r>
          </w:p>
        </w:tc>
      </w:tr>
      <w:tr w:rsidR="007D257C" w:rsidRPr="00BD71A4" w:rsidTr="004319C0">
        <w:trPr>
          <w:trHeight w:val="2046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7D257C" w:rsidRPr="000E62D3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Подразделение по профилактике коррупционных правонарушений Управления, отдел государственной службы и кадров 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Выявление случаев несоблюдения гражданскими служащими и </w:t>
            </w:r>
            <w:r>
              <w:rPr>
                <w:sz w:val="22"/>
                <w:szCs w:val="22"/>
              </w:rPr>
              <w:t>работниками</w:t>
            </w:r>
            <w:r w:rsidRPr="000E62D3">
              <w:rPr>
                <w:sz w:val="22"/>
                <w:szCs w:val="22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>
              <w:rPr>
                <w:sz w:val="22"/>
                <w:szCs w:val="22"/>
              </w:rPr>
              <w:t>.</w:t>
            </w:r>
          </w:p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D257C" w:rsidRPr="00BD71A4" w:rsidTr="004319C0">
        <w:trPr>
          <w:trHeight w:val="1704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  <w:r>
              <w:rPr>
                <w:sz w:val="22"/>
                <w:szCs w:val="22"/>
              </w:rPr>
              <w:t>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Подразделение по профилактике коррупционных правонарушений Управления, отдел государственной службы и кадров, начальники структурных подразделений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 w:rsidRPr="000E62D3">
              <w:rPr>
                <w:sz w:val="22"/>
                <w:szCs w:val="22"/>
              </w:rPr>
              <w:t>Ежегодно,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 w:rsidRPr="000E62D3">
              <w:rPr>
                <w:sz w:val="22"/>
                <w:szCs w:val="22"/>
              </w:rPr>
              <w:t>до 25 декабря</w:t>
            </w: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>Выявление случаев несоблюдения  гражданскими служащими установленного порядка сообщения о получении подарка</w:t>
            </w:r>
            <w:r>
              <w:rPr>
                <w:sz w:val="22"/>
                <w:szCs w:val="22"/>
              </w:rPr>
              <w:t>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</w:p>
        </w:tc>
      </w:tr>
      <w:tr w:rsidR="007D257C" w:rsidRPr="00BD71A4" w:rsidTr="004319C0"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Подразделение по профилактике коррупционных правонарушений Управления, отдел государственной службы и</w:t>
            </w:r>
            <w:r w:rsidRPr="00EC0B0C">
              <w:rPr>
                <w:sz w:val="22"/>
                <w:szCs w:val="22"/>
              </w:rPr>
              <w:t xml:space="preserve"> кадров</w:t>
            </w:r>
            <w:r>
              <w:rPr>
                <w:sz w:val="22"/>
                <w:szCs w:val="22"/>
              </w:rPr>
              <w:t>, начальники структурных подразделений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7D257C" w:rsidRPr="000E62D3" w:rsidRDefault="007D257C" w:rsidP="004319C0">
            <w:r w:rsidRPr="000E62D3">
              <w:rPr>
                <w:sz w:val="22"/>
                <w:szCs w:val="22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  <w:r>
              <w:rPr>
                <w:sz w:val="22"/>
                <w:szCs w:val="22"/>
              </w:rPr>
              <w:t xml:space="preserve"> по служебному поведению и урегулированию конфликта интересов.</w:t>
            </w:r>
          </w:p>
          <w:p w:rsidR="007D257C" w:rsidRPr="000E62D3" w:rsidRDefault="007D257C" w:rsidP="004319C0">
            <w:pPr>
              <w:rPr>
                <w:sz w:val="20"/>
                <w:szCs w:val="20"/>
              </w:rPr>
            </w:pPr>
          </w:p>
        </w:tc>
      </w:tr>
      <w:tr w:rsidR="007D257C" w:rsidRPr="00D73A03" w:rsidTr="004319C0"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  <w:r>
              <w:rPr>
                <w:sz w:val="22"/>
                <w:szCs w:val="22"/>
              </w:rPr>
              <w:t>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Подразделение по профилактике коррупционных правонарушений Управления, отдел государственной службы и кадров </w:t>
            </w:r>
          </w:p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</w:pP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7D257C" w:rsidRPr="000E62D3" w:rsidRDefault="007D257C" w:rsidP="004319C0">
            <w:pPr>
              <w:rPr>
                <w:sz w:val="16"/>
                <w:szCs w:val="16"/>
              </w:rPr>
            </w:pPr>
            <w:r w:rsidRPr="000E62D3">
              <w:rPr>
                <w:sz w:val="22"/>
                <w:szCs w:val="22"/>
              </w:rPr>
              <w:t>Своевременное рассмотрение уведомлений и принятие решений, формирование нетерпимого отношения гражданских служащих к совершению коррупционных правонарушений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7D257C" w:rsidRPr="00ED11DE" w:rsidTr="004319C0"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 w:rsidRPr="000E62D3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 xml:space="preserve">Анализ случаев возникновения конфликта интересов, одной из сторон которого являются гражданские служащие и </w:t>
            </w:r>
            <w:r>
              <w:rPr>
                <w:sz w:val="22"/>
                <w:szCs w:val="22"/>
              </w:rPr>
              <w:t>работники</w:t>
            </w:r>
            <w:r w:rsidRPr="000E62D3">
              <w:rPr>
                <w:sz w:val="22"/>
                <w:szCs w:val="22"/>
              </w:rPr>
              <w:t>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  Федерации</w:t>
            </w:r>
            <w:r>
              <w:rPr>
                <w:sz w:val="22"/>
                <w:szCs w:val="22"/>
              </w:rPr>
              <w:t>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Подразделение по профилактике коррупционных правонарушений Управления, отдел государственной службы и</w:t>
            </w:r>
            <w:r w:rsidRPr="00EC0B0C">
              <w:rPr>
                <w:sz w:val="22"/>
                <w:szCs w:val="22"/>
              </w:rPr>
              <w:t xml:space="preserve"> кадров</w:t>
            </w:r>
            <w:r>
              <w:rPr>
                <w:sz w:val="22"/>
                <w:szCs w:val="22"/>
              </w:rPr>
              <w:t xml:space="preserve"> начальники структурных подразделений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7D257C" w:rsidRPr="00ED11DE" w:rsidTr="004319C0">
        <w:trPr>
          <w:trHeight w:val="1479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54" w:type="dxa"/>
          </w:tcPr>
          <w:p w:rsidR="007D257C" w:rsidRDefault="007D257C" w:rsidP="004319C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0E62D3">
              <w:rPr>
                <w:sz w:val="22"/>
                <w:szCs w:val="22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Отдел государственной службы и</w:t>
            </w:r>
            <w:r w:rsidRPr="00EC0B0C">
              <w:rPr>
                <w:sz w:val="22"/>
                <w:szCs w:val="22"/>
              </w:rPr>
              <w:t xml:space="preserve"> кадров</w:t>
            </w:r>
            <w:r>
              <w:rPr>
                <w:sz w:val="22"/>
                <w:szCs w:val="22"/>
              </w:rPr>
              <w:t>,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Журов А.В.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0E62D3">
              <w:rPr>
                <w:sz w:val="22"/>
                <w:szCs w:val="22"/>
              </w:rPr>
              <w:t>Своевременное доведение до гражданских служащих положений законодательства Российской Федерации о противодействии коррупции путем проведения видеоконференций,</w:t>
            </w:r>
            <w:r w:rsidR="006C104E"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 xml:space="preserve">размещения соответствующей информации на официальном сайте </w:t>
            </w:r>
            <w:r>
              <w:rPr>
                <w:sz w:val="22"/>
                <w:szCs w:val="22"/>
              </w:rPr>
              <w:t>Роскомнадзора</w:t>
            </w:r>
            <w:r w:rsidRPr="000E62D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устных бесед, консультаций, </w:t>
            </w:r>
            <w:r w:rsidRPr="000E62D3">
              <w:rPr>
                <w:sz w:val="22"/>
                <w:szCs w:val="22"/>
              </w:rPr>
              <w:t>а также направления информации в письменном виде для ознакомления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7D257C" w:rsidRPr="00396F73" w:rsidTr="004319C0">
        <w:tc>
          <w:tcPr>
            <w:tcW w:w="675" w:type="dxa"/>
          </w:tcPr>
          <w:p w:rsidR="007D257C" w:rsidRPr="00B15BE9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>Организация повышения уровня ква</w:t>
            </w:r>
            <w:r>
              <w:rPr>
                <w:sz w:val="22"/>
                <w:szCs w:val="22"/>
              </w:rPr>
              <w:t xml:space="preserve">лификации гражданских служащих, </w:t>
            </w:r>
            <w:r w:rsidRPr="000E62D3">
              <w:rPr>
                <w:sz w:val="22"/>
                <w:szCs w:val="22"/>
              </w:rPr>
              <w:t>в должностные обязанности  которых входит  участие в противодействии коррупции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Отдел государственной службы и</w:t>
            </w:r>
            <w:r w:rsidRPr="00EC0B0C">
              <w:rPr>
                <w:sz w:val="22"/>
                <w:szCs w:val="22"/>
              </w:rPr>
              <w:t xml:space="preserve"> кадров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>Повышение уровня квалификации гражданских служащих</w:t>
            </w:r>
            <w:r>
              <w:rPr>
                <w:sz w:val="22"/>
                <w:szCs w:val="22"/>
              </w:rPr>
              <w:t xml:space="preserve"> и работников</w:t>
            </w:r>
            <w:r w:rsidRPr="000E62D3">
              <w:rPr>
                <w:sz w:val="22"/>
                <w:szCs w:val="22"/>
              </w:rPr>
              <w:t xml:space="preserve">, в должностные обязанности которых входит </w:t>
            </w:r>
            <w:r>
              <w:rPr>
                <w:sz w:val="22"/>
                <w:szCs w:val="22"/>
              </w:rPr>
              <w:t>организация работы по</w:t>
            </w:r>
            <w:r w:rsidRPr="000E62D3">
              <w:rPr>
                <w:sz w:val="22"/>
                <w:szCs w:val="22"/>
              </w:rPr>
              <w:t xml:space="preserve"> противодействи</w:t>
            </w:r>
            <w:r>
              <w:rPr>
                <w:sz w:val="22"/>
                <w:szCs w:val="22"/>
              </w:rPr>
              <w:t>ю</w:t>
            </w:r>
            <w:r w:rsidRPr="000E62D3">
              <w:rPr>
                <w:sz w:val="22"/>
                <w:szCs w:val="22"/>
              </w:rPr>
              <w:t xml:space="preserve"> коррупции</w:t>
            </w:r>
            <w:r>
              <w:rPr>
                <w:sz w:val="22"/>
                <w:szCs w:val="22"/>
              </w:rPr>
              <w:t>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</w:p>
        </w:tc>
      </w:tr>
      <w:tr w:rsidR="007D257C" w:rsidRPr="00990818" w:rsidTr="004319C0">
        <w:trPr>
          <w:trHeight w:val="741"/>
        </w:trPr>
        <w:tc>
          <w:tcPr>
            <w:tcW w:w="15417" w:type="dxa"/>
            <w:gridSpan w:val="5"/>
            <w:vAlign w:val="center"/>
          </w:tcPr>
          <w:p w:rsidR="007D257C" w:rsidRPr="00B64137" w:rsidRDefault="007D257C" w:rsidP="004319C0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7"/>
                <w:szCs w:val="24"/>
              </w:rPr>
            </w:pPr>
            <w:r w:rsidRPr="00B64137">
              <w:rPr>
                <w:rStyle w:val="a7"/>
                <w:sz w:val="22"/>
                <w:szCs w:val="24"/>
              </w:rPr>
              <w:t xml:space="preserve">Выявление и систематизация причин и условий проявления коррупции в  деятельности </w:t>
            </w:r>
          </w:p>
          <w:p w:rsidR="007D257C" w:rsidRPr="00B64137" w:rsidRDefault="007D257C" w:rsidP="004319C0">
            <w:pPr>
              <w:pStyle w:val="5"/>
              <w:spacing w:before="0" w:beforeAutospacing="0" w:after="0" w:afterAutospacing="0"/>
              <w:ind w:left="1080"/>
              <w:jc w:val="center"/>
              <w:rPr>
                <w:sz w:val="20"/>
              </w:rPr>
            </w:pPr>
            <w:r w:rsidRPr="00B64137">
              <w:rPr>
                <w:rStyle w:val="a7"/>
                <w:sz w:val="22"/>
                <w:szCs w:val="24"/>
              </w:rPr>
              <w:t>Роскомнадзора, мониторинг коррупционных рисков и их устранение</w:t>
            </w:r>
          </w:p>
        </w:tc>
      </w:tr>
      <w:tr w:rsidR="007D257C" w:rsidRPr="00990818" w:rsidTr="004319C0">
        <w:trPr>
          <w:trHeight w:val="227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 w:rsidRPr="000E62D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  <w:r w:rsidRPr="001D033C">
              <w:rPr>
                <w:sz w:val="22"/>
                <w:szCs w:val="22"/>
              </w:rPr>
              <w:t xml:space="preserve">Систематическое проведение оценок коррупционных рисков, возникающих при реализации </w:t>
            </w:r>
            <w:proofErr w:type="spellStart"/>
            <w:r w:rsidRPr="001D033C">
              <w:rPr>
                <w:sz w:val="22"/>
                <w:szCs w:val="22"/>
              </w:rPr>
              <w:t>Роскомнадзором</w:t>
            </w:r>
            <w:proofErr w:type="spellEnd"/>
            <w:r w:rsidRPr="001D033C">
              <w:rPr>
                <w:sz w:val="22"/>
                <w:szCs w:val="22"/>
              </w:rPr>
              <w:t xml:space="preserve"> своих функций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 w:rsidRPr="00365372">
              <w:rPr>
                <w:sz w:val="22"/>
                <w:szCs w:val="22"/>
              </w:rPr>
              <w:t>Отдел государственной службы</w:t>
            </w:r>
            <w:r>
              <w:rPr>
                <w:sz w:val="22"/>
                <w:szCs w:val="22"/>
              </w:rPr>
              <w:t xml:space="preserve"> и кадров, начальники структурных подразделений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  <w:shd w:val="clear" w:color="auto" w:fill="FFFFFF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 xml:space="preserve">Определение </w:t>
            </w:r>
            <w:proofErr w:type="spellStart"/>
            <w:r w:rsidRPr="000E62D3">
              <w:rPr>
                <w:sz w:val="22"/>
                <w:szCs w:val="22"/>
              </w:rPr>
              <w:t>коррупционно</w:t>
            </w:r>
            <w:proofErr w:type="spellEnd"/>
            <w:r w:rsidR="006C104E">
              <w:rPr>
                <w:sz w:val="22"/>
                <w:szCs w:val="22"/>
              </w:rPr>
              <w:t>-</w:t>
            </w:r>
            <w:r w:rsidRPr="000E62D3">
              <w:rPr>
                <w:sz w:val="22"/>
                <w:szCs w:val="22"/>
              </w:rPr>
              <w:t xml:space="preserve">опасных функций </w:t>
            </w:r>
            <w:r>
              <w:rPr>
                <w:sz w:val="22"/>
                <w:szCs w:val="22"/>
              </w:rPr>
              <w:t>Управления Роскомнадзора по Центральному федеральному округу</w:t>
            </w:r>
            <w:r w:rsidRPr="000E62D3">
              <w:rPr>
                <w:sz w:val="22"/>
                <w:szCs w:val="22"/>
              </w:rPr>
              <w:t>, а также корректировка перечня должностей гражданской службы, замещение которых связано с коррупционными рисками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rPr>
                <w:i/>
              </w:rPr>
            </w:pPr>
          </w:p>
        </w:tc>
      </w:tr>
      <w:tr w:rsidR="007D257C" w:rsidRPr="00F96A0F" w:rsidTr="004319C0">
        <w:trPr>
          <w:trHeight w:val="1413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>
              <w:rPr>
                <w:sz w:val="22"/>
                <w:szCs w:val="22"/>
              </w:rPr>
              <w:t>Управлении Роскомнадзора по Центральному федеральному округу</w:t>
            </w:r>
          </w:p>
        </w:tc>
        <w:tc>
          <w:tcPr>
            <w:tcW w:w="2126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Отдел государственной службы и</w:t>
            </w:r>
            <w:r w:rsidRPr="00EC0B0C">
              <w:rPr>
                <w:sz w:val="22"/>
                <w:szCs w:val="22"/>
              </w:rPr>
              <w:t xml:space="preserve"> кадров</w:t>
            </w:r>
            <w:r>
              <w:rPr>
                <w:sz w:val="22"/>
                <w:szCs w:val="22"/>
              </w:rPr>
              <w:t>,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Журов А.В.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819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</w:t>
            </w:r>
            <w:r>
              <w:rPr>
                <w:sz w:val="22"/>
                <w:szCs w:val="22"/>
              </w:rPr>
              <w:t>упционные и иные правонарушения.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</w:p>
        </w:tc>
      </w:tr>
      <w:tr w:rsidR="007D257C" w:rsidRPr="00990818" w:rsidTr="004319C0">
        <w:trPr>
          <w:trHeight w:val="1435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>Обеспечени</w:t>
            </w:r>
            <w:r>
              <w:rPr>
                <w:sz w:val="22"/>
                <w:szCs w:val="22"/>
              </w:rPr>
              <w:t xml:space="preserve">е действенного функционирования </w:t>
            </w:r>
            <w:r w:rsidRPr="000E62D3">
              <w:rPr>
                <w:sz w:val="22"/>
                <w:szCs w:val="22"/>
              </w:rPr>
              <w:t>межведомственн</w:t>
            </w:r>
            <w:r>
              <w:rPr>
                <w:sz w:val="22"/>
                <w:szCs w:val="22"/>
              </w:rPr>
              <w:t>ого электронного взаимодействия и</w:t>
            </w:r>
            <w:r w:rsidRPr="000E62D3">
              <w:rPr>
                <w:sz w:val="22"/>
                <w:szCs w:val="22"/>
              </w:rPr>
              <w:br/>
              <w:t>единой системы документооборота, позволяющей осуществлять ведение учета и</w:t>
            </w:r>
            <w:r>
              <w:rPr>
                <w:sz w:val="22"/>
                <w:szCs w:val="22"/>
              </w:rPr>
              <w:t>  контроля исполнения документов.</w:t>
            </w:r>
          </w:p>
        </w:tc>
        <w:tc>
          <w:tcPr>
            <w:tcW w:w="2126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Отдел документооборота, контроля и работы с обращениями граждан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>
              <w:rPr>
                <w:sz w:val="22"/>
                <w:szCs w:val="22"/>
              </w:rPr>
              <w:t>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rPr>
                <w:strike/>
              </w:rPr>
            </w:pPr>
          </w:p>
        </w:tc>
      </w:tr>
      <w:tr w:rsidR="007D257C" w:rsidRPr="00990818" w:rsidTr="004319C0">
        <w:trPr>
          <w:trHeight w:val="3180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54" w:type="dxa"/>
          </w:tcPr>
          <w:p w:rsidR="007D257C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5655D8">
              <w:rPr>
                <w:sz w:val="22"/>
                <w:szCs w:val="22"/>
              </w:rPr>
              <w:t>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 июня 2018 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D257C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государственной службы и</w:t>
            </w:r>
            <w:r w:rsidRPr="00EC0B0C">
              <w:rPr>
                <w:sz w:val="22"/>
                <w:szCs w:val="22"/>
              </w:rPr>
              <w:t xml:space="preserve"> кадров</w:t>
            </w:r>
          </w:p>
        </w:tc>
        <w:tc>
          <w:tcPr>
            <w:tcW w:w="1843" w:type="dxa"/>
          </w:tcPr>
          <w:p w:rsidR="007D257C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 гг.</w:t>
            </w:r>
          </w:p>
        </w:tc>
        <w:tc>
          <w:tcPr>
            <w:tcW w:w="4819" w:type="dxa"/>
          </w:tcPr>
          <w:p w:rsidR="007D257C" w:rsidRPr="000E62D3" w:rsidRDefault="007D257C" w:rsidP="004319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D257C" w:rsidRPr="000E62D3" w:rsidRDefault="007D257C" w:rsidP="004319C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D257C" w:rsidRPr="00990818" w:rsidTr="004319C0">
        <w:trPr>
          <w:trHeight w:val="1479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</w:t>
            </w:r>
            <w:r w:rsidRPr="000E62D3">
              <w:rPr>
                <w:sz w:val="22"/>
                <w:szCs w:val="22"/>
              </w:rPr>
              <w:t xml:space="preserve">ыявление </w:t>
            </w:r>
            <w:r>
              <w:rPr>
                <w:sz w:val="22"/>
                <w:szCs w:val="22"/>
              </w:rPr>
              <w:t xml:space="preserve">и минимизация </w:t>
            </w:r>
            <w:r w:rsidRPr="000E62D3">
              <w:rPr>
                <w:sz w:val="22"/>
                <w:szCs w:val="22"/>
              </w:rPr>
              <w:t xml:space="preserve">коррупционных рисков, в том числе причин и условий коррупции, в деятельности </w:t>
            </w:r>
            <w:r>
              <w:rPr>
                <w:sz w:val="22"/>
                <w:szCs w:val="22"/>
              </w:rPr>
              <w:t>Управления Роскомнадзора по Центральному федеральному округу</w:t>
            </w:r>
            <w:r w:rsidRPr="000E62D3">
              <w:rPr>
                <w:sz w:val="22"/>
                <w:szCs w:val="22"/>
              </w:rPr>
              <w:t xml:space="preserve"> и устранение выявленных коррупционных рисков</w:t>
            </w:r>
            <w:r>
              <w:rPr>
                <w:sz w:val="22"/>
                <w:szCs w:val="22"/>
              </w:rPr>
              <w:t xml:space="preserve"> при осуществлении закупок, товаров, работ, услуг для обеспечения государственных нужд.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Подразделение по профилактике коррупционных правонарушений Управления, отдел административного обеспечения,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отдел финансового обеспечения и бухгалтерского учета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rPr>
                <w:i/>
              </w:rPr>
            </w:pPr>
            <w:r w:rsidRPr="000E62D3">
              <w:rPr>
                <w:sz w:val="22"/>
                <w:szCs w:val="22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</w:t>
            </w:r>
            <w:r>
              <w:rPr>
                <w:sz w:val="22"/>
                <w:szCs w:val="22"/>
              </w:rPr>
              <w:t>Управления Роскомнадзора по Центральному федеральному округу</w:t>
            </w:r>
          </w:p>
        </w:tc>
      </w:tr>
      <w:tr w:rsidR="007D257C" w:rsidRPr="00990818" w:rsidTr="004319C0">
        <w:trPr>
          <w:trHeight w:val="1479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954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</w:pPr>
            <w:proofErr w:type="gramStart"/>
            <w:r>
              <w:rPr>
                <w:sz w:val="22"/>
                <w:szCs w:val="22"/>
              </w:rPr>
              <w:t>Организация кадровой работы в части, касающейся ведения личных дел государственных служащих и работников, в том числе контроля за актуализацией сведений, содержащихся в анкетах, представляемых в Управление Роскомнадзора по Центральному федеральному округу при поступлении на государственную службу и заключении трудовых договоров,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126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Подразделение по профилактике коррупционных правонарушений Управления, отдел государственной службы и кадров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>
              <w:rPr>
                <w:sz w:val="22"/>
                <w:szCs w:val="22"/>
              </w:rPr>
              <w:t>Октябрь, ежегодно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</w:tc>
      </w:tr>
      <w:tr w:rsidR="007D257C" w:rsidRPr="00990818" w:rsidTr="004319C0">
        <w:trPr>
          <w:trHeight w:val="1479"/>
        </w:trPr>
        <w:tc>
          <w:tcPr>
            <w:tcW w:w="675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54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Обеспечить обучение федеральных государственных служащих Управления Роскомнадзора по Центральному федеральному округу,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Федерации. Выдача памяток по ограничениям и запретам на государственной гражданской службе  под роспись.</w:t>
            </w:r>
          </w:p>
          <w:p w:rsidR="007D257C" w:rsidRDefault="007D257C" w:rsidP="004319C0">
            <w:pPr>
              <w:pStyle w:val="a6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Отдел государственной службы и кадров, Журов А.В.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Обеспечение неукоснительного соблюдения федеральными государственными гражданскими служащими Управления Роскомнадзора по Центральному федеральному округу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  <w:p w:rsidR="007D257C" w:rsidRDefault="007D257C" w:rsidP="004319C0">
            <w:pPr>
              <w:pStyle w:val="a6"/>
              <w:spacing w:before="0" w:beforeAutospacing="0" w:after="0" w:afterAutospacing="0"/>
            </w:pPr>
          </w:p>
        </w:tc>
      </w:tr>
      <w:tr w:rsidR="007D257C" w:rsidRPr="00990818" w:rsidTr="004319C0">
        <w:trPr>
          <w:trHeight w:val="1479"/>
        </w:trPr>
        <w:tc>
          <w:tcPr>
            <w:tcW w:w="675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54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Обеспечить повышение квалификации работников, в должностные обязанности которых входит организация работы по противодействию коррупции.</w:t>
            </w:r>
          </w:p>
        </w:tc>
        <w:tc>
          <w:tcPr>
            <w:tcW w:w="2126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Отдел государственной службы и кадров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Обеспечение мер по противодействию коррупции в Управлении Роскомнадзора по Центральному федеральному округу</w:t>
            </w:r>
          </w:p>
        </w:tc>
      </w:tr>
      <w:tr w:rsidR="007D257C" w:rsidRPr="00990818" w:rsidTr="004319C0">
        <w:trPr>
          <w:trHeight w:val="874"/>
        </w:trPr>
        <w:tc>
          <w:tcPr>
            <w:tcW w:w="15417" w:type="dxa"/>
            <w:gridSpan w:val="5"/>
            <w:vAlign w:val="center"/>
          </w:tcPr>
          <w:p w:rsidR="007D257C" w:rsidRPr="00B64137" w:rsidRDefault="007D257C" w:rsidP="004319C0">
            <w:pPr>
              <w:pStyle w:val="5"/>
              <w:spacing w:before="0" w:beforeAutospacing="0" w:after="0" w:afterAutospacing="0"/>
              <w:ind w:left="0"/>
              <w:jc w:val="center"/>
              <w:rPr>
                <w:b/>
                <w:szCs w:val="24"/>
              </w:rPr>
            </w:pPr>
            <w:r w:rsidRPr="00B64137">
              <w:rPr>
                <w:rStyle w:val="a7"/>
                <w:sz w:val="22"/>
                <w:szCs w:val="24"/>
              </w:rPr>
              <w:t>III. Взаимодействие Роскомнадзора с институтами гражданского общества и гражданами, а также создание эффективной системы обратной связи, обеспечение доступности информации о деятельности Роскомнадзора</w:t>
            </w:r>
          </w:p>
        </w:tc>
      </w:tr>
      <w:tr w:rsidR="007D257C" w:rsidRPr="00990818" w:rsidTr="004319C0">
        <w:trPr>
          <w:trHeight w:val="1023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 xml:space="preserve">Обеспечение размещения на официальном сайте </w:t>
            </w:r>
            <w:r>
              <w:rPr>
                <w:sz w:val="22"/>
                <w:szCs w:val="22"/>
              </w:rPr>
              <w:t xml:space="preserve">Роскомнадзора </w:t>
            </w:r>
            <w:r w:rsidRPr="000E62D3">
              <w:rPr>
                <w:sz w:val="22"/>
                <w:szCs w:val="22"/>
              </w:rPr>
              <w:t>актуальной информации об антикоррупционной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Кондрашова Е.Д.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 xml:space="preserve">Обеспечение открытости и доступности информации об антикоррупционной деятельности </w:t>
            </w:r>
            <w:r>
              <w:rPr>
                <w:sz w:val="22"/>
                <w:szCs w:val="22"/>
              </w:rPr>
              <w:t>Роскомнадзора.</w:t>
            </w:r>
          </w:p>
          <w:p w:rsidR="007D257C" w:rsidRDefault="007D257C" w:rsidP="004319C0">
            <w:pPr>
              <w:pStyle w:val="a6"/>
              <w:spacing w:before="0" w:beforeAutospacing="0" w:after="0" w:afterAutospacing="0"/>
            </w:pP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7D257C" w:rsidRPr="00990818" w:rsidTr="004319C0">
        <w:trPr>
          <w:trHeight w:val="345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 w:rsidRPr="000E62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 xml:space="preserve">Обеспечение возможности оперативного представления </w:t>
            </w:r>
            <w:r w:rsidRPr="000E62D3">
              <w:rPr>
                <w:sz w:val="22"/>
                <w:szCs w:val="22"/>
              </w:rPr>
              <w:lastRenderedPageBreak/>
              <w:t xml:space="preserve">гражданами и организациями информации о фактах коррупции в </w:t>
            </w:r>
            <w:r>
              <w:rPr>
                <w:sz w:val="22"/>
                <w:szCs w:val="22"/>
              </w:rPr>
              <w:t>Управлении Роскомнадзора по Центральному федеральному округу</w:t>
            </w:r>
            <w:r w:rsidR="006C104E"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>или нарушениях гражданскими служащими и работниками требований к служебному (должностному) поведению посредством</w:t>
            </w:r>
            <w:r w:rsidR="006C104E"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>функционирования «телефона доверия» по вопросам противодействия коррупции</w:t>
            </w:r>
            <w:r>
              <w:rPr>
                <w:sz w:val="22"/>
                <w:szCs w:val="22"/>
              </w:rPr>
              <w:t xml:space="preserve"> и </w:t>
            </w:r>
            <w:r w:rsidRPr="000E62D3">
              <w:rPr>
                <w:sz w:val="22"/>
                <w:szCs w:val="22"/>
              </w:rPr>
              <w:t>обеспечения</w:t>
            </w:r>
            <w:r w:rsidR="006C104E"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 xml:space="preserve">приема электронных сообщений  на официальный сайт </w:t>
            </w:r>
            <w:r>
              <w:rPr>
                <w:sz w:val="22"/>
                <w:szCs w:val="22"/>
              </w:rPr>
              <w:t>Роскомнадзора.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Отдел </w:t>
            </w:r>
            <w:r>
              <w:rPr>
                <w:sz w:val="22"/>
                <w:szCs w:val="22"/>
              </w:rPr>
              <w:lastRenderedPageBreak/>
              <w:t>документооборота, контроля и работы с обращениями граждан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lastRenderedPageBreak/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lastRenderedPageBreak/>
              <w:t xml:space="preserve">Своевременное получение информации о </w:t>
            </w:r>
            <w:r w:rsidRPr="000E62D3">
              <w:rPr>
                <w:sz w:val="22"/>
                <w:szCs w:val="22"/>
              </w:rPr>
              <w:lastRenderedPageBreak/>
              <w:t>несоблюдении гражданскими служащими ограничений и запретов, установленных законодательством Российской Федерации, а также о фактах коррупции и</w:t>
            </w:r>
            <w:r>
              <w:rPr>
                <w:sz w:val="22"/>
                <w:szCs w:val="22"/>
              </w:rPr>
              <w:t xml:space="preserve"> оперативное реагирование на неё.</w:t>
            </w:r>
          </w:p>
        </w:tc>
      </w:tr>
      <w:tr w:rsidR="007D257C" w:rsidRPr="007812FC" w:rsidTr="004319C0">
        <w:trPr>
          <w:trHeight w:val="1634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 xml:space="preserve">Обеспечение взаимодействия </w:t>
            </w:r>
            <w:r>
              <w:rPr>
                <w:sz w:val="22"/>
                <w:szCs w:val="22"/>
              </w:rPr>
              <w:t xml:space="preserve">Управления Роскомнадзора по Центральному федеральному округу </w:t>
            </w:r>
            <w:r w:rsidRPr="000E62D3">
              <w:rPr>
                <w:sz w:val="22"/>
                <w:szCs w:val="22"/>
              </w:rPr>
              <w:t xml:space="preserve"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rPr>
                <w:highlight w:val="cyan"/>
              </w:rPr>
            </w:pPr>
          </w:p>
        </w:tc>
        <w:tc>
          <w:tcPr>
            <w:tcW w:w="2126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Отдел государственной службы и кадров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 xml:space="preserve">Обеспечение открытости при обсуждении принимаемых </w:t>
            </w:r>
            <w:r>
              <w:rPr>
                <w:sz w:val="22"/>
                <w:szCs w:val="22"/>
              </w:rPr>
              <w:t>Управлением Роскомнадзора по Центральному федеральному округу</w:t>
            </w:r>
            <w:r w:rsidRPr="000E62D3">
              <w:rPr>
                <w:sz w:val="22"/>
                <w:szCs w:val="22"/>
              </w:rPr>
              <w:t xml:space="preserve"> мер по вопросам противодействия коррупции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</w:p>
        </w:tc>
      </w:tr>
      <w:tr w:rsidR="007D257C" w:rsidRPr="00990818" w:rsidTr="004319C0">
        <w:trPr>
          <w:trHeight w:val="1958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 w:rsidRPr="000E62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 xml:space="preserve">Обеспечение взаимодействия </w:t>
            </w:r>
            <w:r>
              <w:rPr>
                <w:sz w:val="22"/>
                <w:szCs w:val="22"/>
              </w:rPr>
              <w:t xml:space="preserve">Управления Роскомнадзора по Центральному федеральному округу </w:t>
            </w:r>
            <w:r w:rsidRPr="000E62D3">
              <w:rPr>
                <w:sz w:val="22"/>
                <w:szCs w:val="22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</w:t>
            </w:r>
            <w:r>
              <w:rPr>
                <w:sz w:val="22"/>
                <w:szCs w:val="22"/>
              </w:rPr>
              <w:t>действию коррупции, принимаемых Управлением Роскомнадзора по Центральному федеральному округу, и пре</w:t>
            </w:r>
            <w:r w:rsidRPr="000E62D3">
              <w:rPr>
                <w:sz w:val="22"/>
                <w:szCs w:val="22"/>
              </w:rPr>
              <w:t xml:space="preserve">дании гласности фактов  коррупции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Отдел государственной службы и кадров, отдел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надзора в сфере массовых коммуникаций, Кондрашова Е.Д.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 xml:space="preserve">Обеспечение публичности и открытости деятельности </w:t>
            </w:r>
            <w:r>
              <w:rPr>
                <w:sz w:val="22"/>
                <w:szCs w:val="22"/>
              </w:rPr>
              <w:t>Управления Роскомнадзора по Центральному федеральному округу</w:t>
            </w:r>
            <w:r w:rsidRPr="000E62D3">
              <w:rPr>
                <w:sz w:val="22"/>
                <w:szCs w:val="22"/>
              </w:rPr>
              <w:t xml:space="preserve"> в сфере противодействия коррупции</w:t>
            </w:r>
          </w:p>
        </w:tc>
      </w:tr>
      <w:tr w:rsidR="007D257C" w:rsidRPr="00990818" w:rsidTr="004319C0">
        <w:trPr>
          <w:trHeight w:val="1817"/>
        </w:trPr>
        <w:tc>
          <w:tcPr>
            <w:tcW w:w="675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954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 xml:space="preserve">Мониторинг публикаций в  средствах массовой информации о фактах проявления коррупции в </w:t>
            </w:r>
            <w:r>
              <w:rPr>
                <w:sz w:val="22"/>
                <w:szCs w:val="22"/>
              </w:rPr>
              <w:t>Управлении Роскомнадзора по Центральному федеральному округу</w:t>
            </w:r>
          </w:p>
        </w:tc>
        <w:tc>
          <w:tcPr>
            <w:tcW w:w="2126" w:type="dxa"/>
          </w:tcPr>
          <w:p w:rsidR="007D257C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Отдел государственной службы и кадров, отдел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надзора в сфере массовых коммуникаций,</w:t>
            </w:r>
            <w:r w:rsidR="006C104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Кондрашова Е.Д.</w:t>
            </w:r>
          </w:p>
        </w:tc>
        <w:tc>
          <w:tcPr>
            <w:tcW w:w="1843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D257C" w:rsidRPr="000E62D3" w:rsidRDefault="007D257C" w:rsidP="004319C0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7D257C" w:rsidRPr="000E62D3" w:rsidRDefault="007D257C" w:rsidP="004319C0">
            <w:pPr>
              <w:pStyle w:val="a6"/>
              <w:spacing w:before="0" w:beforeAutospacing="0" w:after="0" w:afterAutospacing="0"/>
            </w:pPr>
            <w:r w:rsidRPr="000E62D3">
              <w:rPr>
                <w:sz w:val="22"/>
                <w:szCs w:val="22"/>
              </w:rPr>
              <w:t xml:space="preserve">Проверка информации о фактах проявления коррупции в </w:t>
            </w:r>
            <w:r>
              <w:rPr>
                <w:sz w:val="22"/>
                <w:szCs w:val="22"/>
              </w:rPr>
              <w:t>Управлении Роскомнадзора по Центральному федеральному округу</w:t>
            </w:r>
            <w:r w:rsidRPr="000E62D3">
              <w:rPr>
                <w:sz w:val="22"/>
                <w:szCs w:val="22"/>
              </w:rPr>
              <w:t>, опубликованных в средствах массовой информации, и принятие необходимых мер по устранению обнар</w:t>
            </w:r>
            <w:r>
              <w:rPr>
                <w:sz w:val="22"/>
                <w:szCs w:val="22"/>
              </w:rPr>
              <w:t>уженных коррупционных  нарушений</w:t>
            </w:r>
            <w:r w:rsidRPr="000E62D3">
              <w:rPr>
                <w:sz w:val="22"/>
                <w:szCs w:val="22"/>
              </w:rPr>
              <w:t> </w:t>
            </w:r>
          </w:p>
        </w:tc>
      </w:tr>
    </w:tbl>
    <w:p w:rsidR="0009414C" w:rsidRDefault="0009414C"/>
    <w:sectPr w:rsidR="0009414C" w:rsidSect="00CE724C">
      <w:pgSz w:w="16838" w:h="11906" w:orient="landscape" w:code="9"/>
      <w:pgMar w:top="1134" w:right="23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E7"/>
    <w:rsid w:val="00042916"/>
    <w:rsid w:val="0009414C"/>
    <w:rsid w:val="00152FAF"/>
    <w:rsid w:val="00562C91"/>
    <w:rsid w:val="006C104E"/>
    <w:rsid w:val="00785A32"/>
    <w:rsid w:val="00794380"/>
    <w:rsid w:val="007D257C"/>
    <w:rsid w:val="00890E7F"/>
    <w:rsid w:val="00921451"/>
    <w:rsid w:val="00CE724C"/>
    <w:rsid w:val="00D0296D"/>
    <w:rsid w:val="00D45BCE"/>
    <w:rsid w:val="00D84151"/>
    <w:rsid w:val="00F6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E7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7D257C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CE7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C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D257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Normal (Web)"/>
    <w:basedOn w:val="a"/>
    <w:rsid w:val="007D257C"/>
    <w:pPr>
      <w:spacing w:before="100" w:beforeAutospacing="1" w:after="100" w:afterAutospacing="1"/>
    </w:pPr>
  </w:style>
  <w:style w:type="character" w:styleId="a7">
    <w:name w:val="Strong"/>
    <w:qFormat/>
    <w:rsid w:val="007D257C"/>
    <w:rPr>
      <w:b/>
      <w:bCs/>
    </w:rPr>
  </w:style>
  <w:style w:type="paragraph" w:customStyle="1" w:styleId="ConsPlusTitle">
    <w:name w:val="ConsPlusTitle"/>
    <w:rsid w:val="007D257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D257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FontStyle65">
    <w:name w:val="Font Style65"/>
    <w:rsid w:val="007D257C"/>
    <w:rPr>
      <w:rFonts w:ascii="Times New Roman" w:hAnsi="Times New Roman" w:cs="Times New Roman"/>
      <w:b/>
      <w:bCs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E7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7D257C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CE7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C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D257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Normal (Web)"/>
    <w:basedOn w:val="a"/>
    <w:rsid w:val="007D257C"/>
    <w:pPr>
      <w:spacing w:before="100" w:beforeAutospacing="1" w:after="100" w:afterAutospacing="1"/>
    </w:pPr>
  </w:style>
  <w:style w:type="character" w:styleId="a7">
    <w:name w:val="Strong"/>
    <w:qFormat/>
    <w:rsid w:val="007D257C"/>
    <w:rPr>
      <w:b/>
      <w:bCs/>
    </w:rPr>
  </w:style>
  <w:style w:type="paragraph" w:customStyle="1" w:styleId="ConsPlusTitle">
    <w:name w:val="ConsPlusTitle"/>
    <w:rsid w:val="007D257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D257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FontStyle65">
    <w:name w:val="Font Style65"/>
    <w:rsid w:val="007D257C"/>
    <w:rPr>
      <w:rFonts w:ascii="Times New Roman" w:hAnsi="Times New Roman" w:cs="Times New Roman"/>
      <w:b/>
      <w:bCs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ermolov-ag</dc:creator>
  <cp:lastModifiedBy>Новикова Ольга Владимировна</cp:lastModifiedBy>
  <cp:revision>3</cp:revision>
  <dcterms:created xsi:type="dcterms:W3CDTF">2018-11-09T06:16:00Z</dcterms:created>
  <dcterms:modified xsi:type="dcterms:W3CDTF">2018-11-09T11:41:00Z</dcterms:modified>
</cp:coreProperties>
</file>