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4" w:rsidRDefault="00722EF4" w:rsidP="00437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уважаемые коллеги!</w:t>
      </w:r>
    </w:p>
    <w:p w:rsidR="000A6D57" w:rsidRDefault="00722EF4" w:rsidP="00437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Разрешите представить Вам доклад </w:t>
      </w:r>
      <w:r w:rsidR="000A6D57">
        <w:rPr>
          <w:rFonts w:ascii="Times New Roman" w:hAnsi="Times New Roman"/>
          <w:b/>
          <w:sz w:val="28"/>
          <w:szCs w:val="28"/>
        </w:rPr>
        <w:t>на тему:</w:t>
      </w:r>
    </w:p>
    <w:p w:rsidR="000A6D57" w:rsidRDefault="000A6D57" w:rsidP="00125F86">
      <w:pPr>
        <w:jc w:val="center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>«</w:t>
      </w:r>
      <w:r w:rsidR="000E3944">
        <w:rPr>
          <w:rFonts w:ascii="Times New Roman" w:hAnsi="Times New Roman"/>
          <w:b/>
          <w:sz w:val="28"/>
          <w:szCs w:val="28"/>
        </w:rPr>
        <w:t>Взаимодействие с операторами связи в целях предупреждения правонарушений</w:t>
      </w:r>
      <w:r w:rsidRPr="003568A0">
        <w:rPr>
          <w:rFonts w:ascii="Times New Roman" w:hAnsi="Times New Roman"/>
          <w:b/>
          <w:sz w:val="28"/>
          <w:szCs w:val="28"/>
        </w:rPr>
        <w:t>»</w:t>
      </w:r>
    </w:p>
    <w:p w:rsidR="000A6D57" w:rsidRPr="003568A0" w:rsidRDefault="000A6D57" w:rsidP="00125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D57" w:rsidRDefault="000A6D57" w:rsidP="008C6AE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 xml:space="preserve">Осуществление контрольно-надзорных полномочий в сфере </w:t>
      </w:r>
      <w:r w:rsidR="000E3944">
        <w:rPr>
          <w:rFonts w:ascii="Times New Roman" w:hAnsi="Times New Roman"/>
          <w:b/>
          <w:sz w:val="28"/>
          <w:szCs w:val="28"/>
        </w:rPr>
        <w:t>связи</w:t>
      </w:r>
      <w:r w:rsidRPr="003568A0">
        <w:rPr>
          <w:rFonts w:ascii="Times New Roman" w:hAnsi="Times New Roman"/>
          <w:b/>
          <w:sz w:val="28"/>
          <w:szCs w:val="28"/>
        </w:rPr>
        <w:t xml:space="preserve"> как важнейшее направление деятельности территориальных органов </w:t>
      </w:r>
      <w:proofErr w:type="spellStart"/>
      <w:r w:rsidRPr="003568A0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3568A0">
        <w:rPr>
          <w:rFonts w:ascii="Times New Roman" w:hAnsi="Times New Roman"/>
          <w:b/>
          <w:sz w:val="28"/>
          <w:szCs w:val="28"/>
        </w:rPr>
        <w:t>, в том числе и Центрального федерального округа.</w:t>
      </w:r>
    </w:p>
    <w:p w:rsidR="000A6D57" w:rsidRPr="00AB3901" w:rsidRDefault="000A6D57" w:rsidP="00AB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01">
        <w:rPr>
          <w:rFonts w:ascii="Times New Roman" w:hAnsi="Times New Roman"/>
          <w:sz w:val="28"/>
          <w:szCs w:val="28"/>
        </w:rPr>
        <w:t xml:space="preserve">Осуществление контрольно-надзорных полномочий в сфере </w:t>
      </w:r>
      <w:r w:rsidR="000E3944">
        <w:rPr>
          <w:rFonts w:ascii="Times New Roman" w:hAnsi="Times New Roman"/>
          <w:sz w:val="28"/>
          <w:szCs w:val="28"/>
        </w:rPr>
        <w:t>связи</w:t>
      </w:r>
      <w:r w:rsidRPr="00AB3901">
        <w:rPr>
          <w:rFonts w:ascii="Times New Roman" w:hAnsi="Times New Roman"/>
          <w:sz w:val="28"/>
          <w:szCs w:val="28"/>
        </w:rPr>
        <w:t xml:space="preserve"> является важнейшим направлением деятельности территориальных органов </w:t>
      </w:r>
      <w:proofErr w:type="spellStart"/>
      <w:r w:rsidRPr="00AB390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AB3901">
        <w:rPr>
          <w:rFonts w:ascii="Times New Roman" w:hAnsi="Times New Roman"/>
          <w:sz w:val="28"/>
          <w:szCs w:val="28"/>
        </w:rPr>
        <w:t>, в том числе и Центрального федерального округа.</w:t>
      </w:r>
    </w:p>
    <w:p w:rsidR="000A6D57" w:rsidRDefault="000A6D57" w:rsidP="00AB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полномочие закреплено в п. </w:t>
      </w:r>
      <w:r w:rsidR="00883F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="00883F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типового положения о территориальном органе Федеральной службы по надзору в сфере связи, информационных технологий и массовых коммуникаций, утвержденн</w:t>
      </w:r>
      <w:r w:rsidR="000E3944">
        <w:rPr>
          <w:rFonts w:ascii="Times New Roman" w:hAnsi="Times New Roman"/>
          <w:sz w:val="28"/>
          <w:szCs w:val="28"/>
        </w:rPr>
        <w:t xml:space="preserve">ом Приказом </w:t>
      </w:r>
      <w:proofErr w:type="spellStart"/>
      <w:r w:rsidR="000E3944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0E3944">
        <w:rPr>
          <w:rFonts w:ascii="Times New Roman" w:hAnsi="Times New Roman"/>
          <w:sz w:val="28"/>
          <w:szCs w:val="28"/>
        </w:rPr>
        <w:t xml:space="preserve"> РФ от 02</w:t>
      </w:r>
      <w:r>
        <w:rPr>
          <w:rFonts w:ascii="Times New Roman" w:hAnsi="Times New Roman"/>
          <w:sz w:val="28"/>
          <w:szCs w:val="28"/>
        </w:rPr>
        <w:t>.0</w:t>
      </w:r>
      <w:r w:rsidR="000E39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0E394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3944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A6D57" w:rsidRPr="00AB3901" w:rsidRDefault="000A6D57" w:rsidP="00AB390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543A" w:rsidRPr="0018543A" w:rsidRDefault="000A6D57" w:rsidP="006B68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43A">
        <w:rPr>
          <w:rFonts w:ascii="Times New Roman" w:hAnsi="Times New Roman"/>
          <w:b/>
          <w:sz w:val="28"/>
          <w:szCs w:val="28"/>
        </w:rPr>
        <w:t xml:space="preserve">Значительный рост количества выявленных нарушений. Характеристика структуры по отдельным их видам. </w:t>
      </w:r>
    </w:p>
    <w:p w:rsidR="0018543A" w:rsidRDefault="0018543A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589">
        <w:rPr>
          <w:rFonts w:ascii="Times New Roman" w:hAnsi="Times New Roman"/>
          <w:sz w:val="28"/>
          <w:szCs w:val="28"/>
        </w:rPr>
        <w:t>Если в 201</w:t>
      </w:r>
      <w:r w:rsidR="0018543A">
        <w:rPr>
          <w:rFonts w:ascii="Times New Roman" w:hAnsi="Times New Roman"/>
          <w:sz w:val="28"/>
          <w:szCs w:val="28"/>
        </w:rPr>
        <w:t>4</w:t>
      </w:r>
      <w:r w:rsidRPr="00455589">
        <w:rPr>
          <w:rFonts w:ascii="Times New Roman" w:hAnsi="Times New Roman"/>
          <w:sz w:val="28"/>
          <w:szCs w:val="28"/>
        </w:rPr>
        <w:t xml:space="preserve"> году всеми </w:t>
      </w:r>
      <w:proofErr w:type="spellStart"/>
      <w:r w:rsidRPr="00455589">
        <w:rPr>
          <w:rFonts w:ascii="Times New Roman" w:hAnsi="Times New Roman"/>
          <w:sz w:val="28"/>
          <w:szCs w:val="28"/>
        </w:rPr>
        <w:t>терорганами</w:t>
      </w:r>
      <w:proofErr w:type="spellEnd"/>
      <w:r w:rsidRPr="00455589">
        <w:rPr>
          <w:rFonts w:ascii="Times New Roman" w:hAnsi="Times New Roman"/>
          <w:sz w:val="28"/>
          <w:szCs w:val="28"/>
        </w:rPr>
        <w:t xml:space="preserve"> округа было выявлено </w:t>
      </w:r>
      <w:r w:rsidR="0018543A">
        <w:rPr>
          <w:rFonts w:ascii="Times New Roman" w:hAnsi="Times New Roman"/>
          <w:sz w:val="28"/>
          <w:szCs w:val="28"/>
        </w:rPr>
        <w:t>5841</w:t>
      </w:r>
      <w:r w:rsidRPr="00455589">
        <w:rPr>
          <w:rFonts w:ascii="Times New Roman" w:hAnsi="Times New Roman"/>
          <w:sz w:val="28"/>
          <w:szCs w:val="28"/>
        </w:rPr>
        <w:t xml:space="preserve"> нарушени</w:t>
      </w:r>
      <w:r w:rsidR="0018543A">
        <w:rPr>
          <w:rFonts w:ascii="Times New Roman" w:hAnsi="Times New Roman"/>
          <w:sz w:val="28"/>
          <w:szCs w:val="28"/>
        </w:rPr>
        <w:t>е</w:t>
      </w:r>
      <w:r w:rsidRPr="00455589">
        <w:rPr>
          <w:rFonts w:ascii="Times New Roman" w:hAnsi="Times New Roman"/>
          <w:sz w:val="28"/>
          <w:szCs w:val="28"/>
        </w:rPr>
        <w:t xml:space="preserve"> в сфере </w:t>
      </w:r>
      <w:r w:rsidR="0018543A">
        <w:rPr>
          <w:rFonts w:ascii="Times New Roman" w:hAnsi="Times New Roman"/>
          <w:sz w:val="28"/>
          <w:szCs w:val="28"/>
        </w:rPr>
        <w:t xml:space="preserve">связи </w:t>
      </w:r>
      <w:r w:rsidRPr="00455589">
        <w:rPr>
          <w:rFonts w:ascii="Times New Roman" w:hAnsi="Times New Roman"/>
          <w:sz w:val="28"/>
          <w:szCs w:val="28"/>
        </w:rPr>
        <w:t xml:space="preserve">(в среднем </w:t>
      </w:r>
      <w:r w:rsidR="0018543A">
        <w:rPr>
          <w:rFonts w:ascii="Times New Roman" w:hAnsi="Times New Roman"/>
          <w:sz w:val="28"/>
          <w:szCs w:val="28"/>
        </w:rPr>
        <w:t>1440</w:t>
      </w:r>
      <w:r w:rsidRPr="00455589">
        <w:rPr>
          <w:rFonts w:ascii="Times New Roman" w:hAnsi="Times New Roman"/>
          <w:sz w:val="28"/>
          <w:szCs w:val="28"/>
        </w:rPr>
        <w:t xml:space="preserve"> нарушени</w:t>
      </w:r>
      <w:r w:rsidR="0018543A">
        <w:rPr>
          <w:rFonts w:ascii="Times New Roman" w:hAnsi="Times New Roman"/>
          <w:sz w:val="28"/>
          <w:szCs w:val="28"/>
        </w:rPr>
        <w:t>й</w:t>
      </w:r>
      <w:r w:rsidRPr="00455589">
        <w:rPr>
          <w:rFonts w:ascii="Times New Roman" w:hAnsi="Times New Roman"/>
          <w:sz w:val="28"/>
          <w:szCs w:val="28"/>
        </w:rPr>
        <w:t xml:space="preserve"> за квартал), то в 201</w:t>
      </w:r>
      <w:r w:rsidR="0018543A">
        <w:rPr>
          <w:rFonts w:ascii="Times New Roman" w:hAnsi="Times New Roman"/>
          <w:sz w:val="28"/>
          <w:szCs w:val="28"/>
        </w:rPr>
        <w:t>5</w:t>
      </w:r>
      <w:r w:rsidRPr="00455589">
        <w:rPr>
          <w:rFonts w:ascii="Times New Roman" w:hAnsi="Times New Roman"/>
          <w:sz w:val="28"/>
          <w:szCs w:val="28"/>
        </w:rPr>
        <w:t xml:space="preserve"> году выявлено в </w:t>
      </w:r>
      <w:r w:rsidR="005E4A93">
        <w:rPr>
          <w:rFonts w:ascii="Times New Roman" w:hAnsi="Times New Roman"/>
          <w:sz w:val="28"/>
          <w:szCs w:val="28"/>
        </w:rPr>
        <w:t>1,5</w:t>
      </w:r>
      <w:r w:rsidRPr="00455589">
        <w:rPr>
          <w:rFonts w:ascii="Times New Roman" w:hAnsi="Times New Roman"/>
          <w:sz w:val="28"/>
          <w:szCs w:val="28"/>
        </w:rPr>
        <w:t xml:space="preserve"> раза больше - </w:t>
      </w:r>
      <w:r w:rsidR="0018543A">
        <w:rPr>
          <w:rFonts w:ascii="Times New Roman" w:hAnsi="Times New Roman"/>
          <w:sz w:val="28"/>
          <w:szCs w:val="28"/>
        </w:rPr>
        <w:t>8881</w:t>
      </w:r>
      <w:r w:rsidRPr="00455589">
        <w:rPr>
          <w:rFonts w:ascii="Times New Roman" w:hAnsi="Times New Roman"/>
          <w:sz w:val="28"/>
          <w:szCs w:val="28"/>
        </w:rPr>
        <w:t xml:space="preserve"> нарушения (в среднем </w:t>
      </w:r>
      <w:r w:rsidR="0018543A">
        <w:rPr>
          <w:rFonts w:ascii="Times New Roman" w:hAnsi="Times New Roman"/>
          <w:sz w:val="28"/>
          <w:szCs w:val="28"/>
        </w:rPr>
        <w:t>2220</w:t>
      </w:r>
      <w:r w:rsidRPr="00455589">
        <w:rPr>
          <w:rFonts w:ascii="Times New Roman" w:hAnsi="Times New Roman"/>
          <w:sz w:val="28"/>
          <w:szCs w:val="28"/>
        </w:rPr>
        <w:t xml:space="preserve"> нарушени</w:t>
      </w:r>
      <w:r w:rsidR="0018543A">
        <w:rPr>
          <w:rFonts w:ascii="Times New Roman" w:hAnsi="Times New Roman"/>
          <w:sz w:val="28"/>
          <w:szCs w:val="28"/>
        </w:rPr>
        <w:t>й</w:t>
      </w:r>
      <w:r w:rsidRPr="00455589">
        <w:rPr>
          <w:rFonts w:ascii="Times New Roman" w:hAnsi="Times New Roman"/>
          <w:sz w:val="28"/>
          <w:szCs w:val="28"/>
        </w:rPr>
        <w:t xml:space="preserve"> за квартал), а в 1-ом квартале 201</w:t>
      </w:r>
      <w:r w:rsidR="0018543A">
        <w:rPr>
          <w:rFonts w:ascii="Times New Roman" w:hAnsi="Times New Roman"/>
          <w:sz w:val="28"/>
          <w:szCs w:val="28"/>
        </w:rPr>
        <w:t>6</w:t>
      </w:r>
      <w:r w:rsidRPr="00455589">
        <w:rPr>
          <w:rFonts w:ascii="Times New Roman" w:hAnsi="Times New Roman"/>
          <w:sz w:val="28"/>
          <w:szCs w:val="28"/>
        </w:rPr>
        <w:t xml:space="preserve"> года уже </w:t>
      </w:r>
      <w:r w:rsidR="0018543A">
        <w:rPr>
          <w:rFonts w:ascii="Times New Roman" w:hAnsi="Times New Roman"/>
          <w:sz w:val="28"/>
          <w:szCs w:val="28"/>
        </w:rPr>
        <w:t>2079</w:t>
      </w:r>
      <w:r w:rsidRPr="00455589">
        <w:rPr>
          <w:rFonts w:ascii="Times New Roman" w:hAnsi="Times New Roman"/>
          <w:sz w:val="28"/>
          <w:szCs w:val="28"/>
        </w:rPr>
        <w:t xml:space="preserve"> нарушений. </w:t>
      </w:r>
      <w:r w:rsidR="00FA6367">
        <w:rPr>
          <w:rFonts w:ascii="Times New Roman" w:hAnsi="Times New Roman"/>
          <w:sz w:val="28"/>
          <w:szCs w:val="28"/>
        </w:rPr>
        <w:t>При этом необходимо отметить, что после резкого роста в 2015 году количество нарушений в 1 квартале 2016 года несколько снизилось.</w:t>
      </w:r>
    </w:p>
    <w:p w:rsidR="00C87238" w:rsidRPr="00455589" w:rsidRDefault="00FA6367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доли территориальных органов в общем количестве, то наибольшая доля принадлежит ЦФО (20%), затем Воронежская (12%), Костромская и Белгородская области (по 7%).</w:t>
      </w:r>
    </w:p>
    <w:p w:rsidR="00DB5EED" w:rsidRDefault="000A6D57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589">
        <w:rPr>
          <w:rFonts w:ascii="Times New Roman" w:hAnsi="Times New Roman"/>
          <w:sz w:val="28"/>
          <w:szCs w:val="28"/>
        </w:rPr>
        <w:t xml:space="preserve">Применительно </w:t>
      </w:r>
      <w:proofErr w:type="gramStart"/>
      <w:r w:rsidRPr="00455589">
        <w:rPr>
          <w:rFonts w:ascii="Times New Roman" w:hAnsi="Times New Roman"/>
          <w:sz w:val="28"/>
          <w:szCs w:val="28"/>
        </w:rPr>
        <w:t>к</w:t>
      </w:r>
      <w:proofErr w:type="gramEnd"/>
      <w:r w:rsidRPr="00455589">
        <w:rPr>
          <w:rFonts w:ascii="Times New Roman" w:hAnsi="Times New Roman"/>
          <w:sz w:val="28"/>
          <w:szCs w:val="28"/>
        </w:rPr>
        <w:t xml:space="preserve"> отдельным управлением </w:t>
      </w:r>
      <w:r w:rsidR="004634CB">
        <w:rPr>
          <w:rFonts w:ascii="Times New Roman" w:hAnsi="Times New Roman"/>
          <w:sz w:val="28"/>
          <w:szCs w:val="28"/>
        </w:rPr>
        <w:t xml:space="preserve">тенденция разнонаправленная. </w:t>
      </w:r>
      <w:proofErr w:type="gramStart"/>
      <w:r w:rsidR="004634CB">
        <w:rPr>
          <w:rFonts w:ascii="Times New Roman" w:hAnsi="Times New Roman"/>
          <w:sz w:val="28"/>
          <w:szCs w:val="28"/>
        </w:rPr>
        <w:t xml:space="preserve">Если в Белгородской, Брянской, Воронежской, Костромской, Орловской, Смоленской, </w:t>
      </w:r>
      <w:r w:rsidR="00C4626A">
        <w:rPr>
          <w:rFonts w:ascii="Times New Roman" w:hAnsi="Times New Roman"/>
          <w:sz w:val="28"/>
          <w:szCs w:val="28"/>
        </w:rPr>
        <w:t>Т</w:t>
      </w:r>
      <w:r w:rsidR="004634CB">
        <w:rPr>
          <w:rFonts w:ascii="Times New Roman" w:hAnsi="Times New Roman"/>
          <w:sz w:val="28"/>
          <w:szCs w:val="28"/>
        </w:rPr>
        <w:t xml:space="preserve">амбовской и Тверской областях </w:t>
      </w:r>
      <w:r w:rsidRPr="00455589">
        <w:rPr>
          <w:rFonts w:ascii="Times New Roman" w:hAnsi="Times New Roman"/>
          <w:sz w:val="28"/>
          <w:szCs w:val="28"/>
        </w:rPr>
        <w:t xml:space="preserve">количество выявленных нарушений </w:t>
      </w:r>
      <w:r w:rsidR="004634CB">
        <w:rPr>
          <w:rFonts w:ascii="Times New Roman" w:hAnsi="Times New Roman"/>
          <w:sz w:val="28"/>
          <w:szCs w:val="28"/>
        </w:rPr>
        <w:t xml:space="preserve">выросло, то </w:t>
      </w:r>
      <w:r w:rsidR="00DB5EED">
        <w:rPr>
          <w:rFonts w:ascii="Times New Roman" w:hAnsi="Times New Roman"/>
          <w:sz w:val="28"/>
          <w:szCs w:val="28"/>
        </w:rPr>
        <w:t>во Владимирской, Ивановской, Калужской, Курской, Липецкой, Рязанской, Тульской, Ярославской областях и ЦФО количество нарушений в сфере связи снизилось по сравнению с прошлым годом.</w:t>
      </w:r>
      <w:proofErr w:type="gramEnd"/>
    </w:p>
    <w:p w:rsidR="00B9728A" w:rsidRDefault="00DB5EED" w:rsidP="00B9728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28A">
        <w:rPr>
          <w:rFonts w:ascii="Times New Roman" w:hAnsi="Times New Roman"/>
          <w:sz w:val="28"/>
          <w:szCs w:val="28"/>
        </w:rPr>
        <w:t>Е</w:t>
      </w:r>
      <w:r w:rsidR="00B9728A" w:rsidRPr="00455589">
        <w:rPr>
          <w:rFonts w:ascii="Times New Roman" w:hAnsi="Times New Roman"/>
          <w:sz w:val="28"/>
          <w:szCs w:val="28"/>
        </w:rPr>
        <w:t xml:space="preserve">сли посмотреть статистику выявленных нарушений, можно увидеть, что значительную долю в них составляют нарушения </w:t>
      </w:r>
      <w:r w:rsidR="00B9728A">
        <w:rPr>
          <w:rFonts w:ascii="Times New Roman" w:hAnsi="Times New Roman"/>
          <w:sz w:val="28"/>
          <w:szCs w:val="28"/>
        </w:rPr>
        <w:t xml:space="preserve">порядка использования РЭС (части 1 и 2 ст. 13.4 </w:t>
      </w:r>
      <w:proofErr w:type="spellStart"/>
      <w:r w:rsidR="00B9728A">
        <w:rPr>
          <w:rFonts w:ascii="Times New Roman" w:hAnsi="Times New Roman"/>
          <w:sz w:val="28"/>
          <w:szCs w:val="28"/>
        </w:rPr>
        <w:t>КоАП</w:t>
      </w:r>
      <w:proofErr w:type="spellEnd"/>
      <w:r w:rsidR="00B9728A">
        <w:rPr>
          <w:rFonts w:ascii="Times New Roman" w:hAnsi="Times New Roman"/>
          <w:sz w:val="28"/>
          <w:szCs w:val="28"/>
        </w:rPr>
        <w:t xml:space="preserve"> РФ). Они составляют от 83% в 2014 году до 79% в 2016. Основной вклад в указанную долю вносят 3 ведущих сотовых оператора – «</w:t>
      </w:r>
      <w:proofErr w:type="spellStart"/>
      <w:r w:rsidR="00B9728A">
        <w:rPr>
          <w:rFonts w:ascii="Times New Roman" w:hAnsi="Times New Roman"/>
          <w:sz w:val="28"/>
          <w:szCs w:val="28"/>
        </w:rPr>
        <w:t>ВымпелКом</w:t>
      </w:r>
      <w:proofErr w:type="spellEnd"/>
      <w:r w:rsidR="00B9728A">
        <w:rPr>
          <w:rFonts w:ascii="Times New Roman" w:hAnsi="Times New Roman"/>
          <w:sz w:val="28"/>
          <w:szCs w:val="28"/>
        </w:rPr>
        <w:t>», «Мегафон», «МТС».</w:t>
      </w:r>
    </w:p>
    <w:p w:rsidR="00A95500" w:rsidRDefault="00DB5EED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5500" w:rsidRDefault="00A95500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5500" w:rsidRPr="00C65160" w:rsidRDefault="00B9728A" w:rsidP="00A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Следующим наиболее распространенным нарушением стало нарушение требований </w:t>
      </w:r>
      <w:r w:rsidRPr="00C65160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C65160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C65160">
        <w:rPr>
          <w:rFonts w:ascii="Times New Roman" w:hAnsi="Times New Roman"/>
          <w:sz w:val="28"/>
          <w:szCs w:val="28"/>
        </w:rPr>
        <w:t xml:space="preserve"> России от 16.09.2008 № 41 (ред. от 23.07.2015) «Об утверждении Порядка предоставления сведений о базе расчета обязательных отчислений (неналоговых платежей) в резерв универсального обслуживания»</w:t>
      </w:r>
      <w:r>
        <w:rPr>
          <w:rFonts w:ascii="Times New Roman" w:hAnsi="Times New Roman"/>
          <w:sz w:val="28"/>
          <w:szCs w:val="28"/>
        </w:rPr>
        <w:t>.</w:t>
      </w:r>
      <w:r w:rsidR="00304F2F" w:rsidRPr="00304F2F">
        <w:rPr>
          <w:rFonts w:ascii="Times New Roman" w:hAnsi="Times New Roman"/>
          <w:sz w:val="28"/>
          <w:szCs w:val="28"/>
        </w:rPr>
        <w:t xml:space="preserve"> </w:t>
      </w:r>
      <w:r w:rsidR="00304F2F">
        <w:rPr>
          <w:rFonts w:ascii="Times New Roman" w:hAnsi="Times New Roman"/>
          <w:sz w:val="28"/>
          <w:szCs w:val="28"/>
        </w:rPr>
        <w:t>Они составляют от 5% в 2014 году до 9,5% в 2016.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500">
        <w:rPr>
          <w:rFonts w:ascii="Times New Roman" w:hAnsi="Times New Roman"/>
          <w:sz w:val="28"/>
          <w:szCs w:val="28"/>
        </w:rPr>
        <w:t xml:space="preserve">В соответствии с п. 2 </w:t>
      </w:r>
      <w:r w:rsidR="00A95500" w:rsidRPr="00C65160">
        <w:rPr>
          <w:rFonts w:ascii="Times New Roman" w:hAnsi="Times New Roman"/>
          <w:sz w:val="28"/>
          <w:szCs w:val="28"/>
        </w:rPr>
        <w:t>Приказа</w:t>
      </w:r>
      <w:r w:rsidR="00A95500">
        <w:rPr>
          <w:rFonts w:ascii="Times New Roman" w:hAnsi="Times New Roman"/>
          <w:sz w:val="28"/>
          <w:szCs w:val="28"/>
        </w:rPr>
        <w:t xml:space="preserve"> указанные с</w:t>
      </w:r>
      <w:r w:rsidR="00A95500" w:rsidRPr="00C65160">
        <w:rPr>
          <w:rFonts w:ascii="Times New Roman" w:hAnsi="Times New Roman"/>
          <w:sz w:val="28"/>
          <w:szCs w:val="28"/>
        </w:rPr>
        <w:t xml:space="preserve">ведения направляются в Федеральное агентство связи в электронной форме через раздел </w:t>
      </w:r>
      <w:r w:rsidR="00A95500">
        <w:rPr>
          <w:rFonts w:ascii="Times New Roman" w:hAnsi="Times New Roman"/>
          <w:sz w:val="28"/>
          <w:szCs w:val="28"/>
        </w:rPr>
        <w:t>«</w:t>
      </w:r>
      <w:r w:rsidR="00A95500" w:rsidRPr="00C65160">
        <w:rPr>
          <w:rFonts w:ascii="Times New Roman" w:hAnsi="Times New Roman"/>
          <w:sz w:val="28"/>
          <w:szCs w:val="28"/>
        </w:rPr>
        <w:t>Личный кабинет оператора связи</w:t>
      </w:r>
      <w:r w:rsidR="00A95500">
        <w:rPr>
          <w:rFonts w:ascii="Times New Roman" w:hAnsi="Times New Roman"/>
          <w:sz w:val="28"/>
          <w:szCs w:val="28"/>
        </w:rPr>
        <w:t>»</w:t>
      </w:r>
      <w:r w:rsidR="00A95500" w:rsidRPr="00C65160">
        <w:rPr>
          <w:rFonts w:ascii="Times New Roman" w:hAnsi="Times New Roman"/>
          <w:sz w:val="28"/>
          <w:szCs w:val="28"/>
        </w:rPr>
        <w:t xml:space="preserve"> на официальном сайте Федерального агентства связи в информаци</w:t>
      </w:r>
      <w:r w:rsidR="00A9550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A95500" w:rsidRPr="00C65160">
        <w:rPr>
          <w:rFonts w:ascii="Times New Roman" w:hAnsi="Times New Roman"/>
          <w:sz w:val="28"/>
          <w:szCs w:val="28"/>
        </w:rPr>
        <w:t>Интернет</w:t>
      </w:r>
      <w:r w:rsidR="00A95500">
        <w:rPr>
          <w:rFonts w:ascii="Times New Roman" w:hAnsi="Times New Roman"/>
          <w:sz w:val="28"/>
          <w:szCs w:val="28"/>
        </w:rPr>
        <w:t>»</w:t>
      </w:r>
      <w:r w:rsidR="00A95500" w:rsidRPr="00C65160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A95500" w:rsidRPr="00E93AF4">
          <w:rPr>
            <w:rStyle w:val="a8"/>
            <w:rFonts w:ascii="Times New Roman" w:hAnsi="Times New Roman"/>
            <w:sz w:val="28"/>
            <w:szCs w:val="28"/>
          </w:rPr>
          <w:t>http://is.rossvyaz.ru:8081/rossvyaz</w:t>
        </w:r>
      </w:hyperlink>
      <w:r w:rsidR="00A95500" w:rsidRPr="00C65160">
        <w:rPr>
          <w:rFonts w:ascii="Times New Roman" w:hAnsi="Times New Roman"/>
          <w:sz w:val="28"/>
          <w:szCs w:val="28"/>
        </w:rPr>
        <w:t>)</w:t>
      </w:r>
      <w:r w:rsidR="00A95500">
        <w:rPr>
          <w:rFonts w:ascii="Times New Roman" w:hAnsi="Times New Roman"/>
          <w:sz w:val="28"/>
          <w:szCs w:val="28"/>
        </w:rPr>
        <w:t xml:space="preserve"> </w:t>
      </w:r>
      <w:r w:rsidR="00A95500" w:rsidRPr="00C65160">
        <w:rPr>
          <w:rFonts w:ascii="Times New Roman" w:hAnsi="Times New Roman"/>
          <w:sz w:val="28"/>
          <w:szCs w:val="28"/>
        </w:rPr>
        <w:t xml:space="preserve">или на бумажных носителях по адресу: пер. </w:t>
      </w:r>
      <w:proofErr w:type="spellStart"/>
      <w:r w:rsidR="00A95500" w:rsidRPr="00C65160">
        <w:rPr>
          <w:rFonts w:ascii="Times New Roman" w:hAnsi="Times New Roman"/>
          <w:sz w:val="28"/>
          <w:szCs w:val="28"/>
        </w:rPr>
        <w:t>Николоямский</w:t>
      </w:r>
      <w:proofErr w:type="spellEnd"/>
      <w:r w:rsidR="00A95500" w:rsidRPr="00C65160">
        <w:rPr>
          <w:rFonts w:ascii="Times New Roman" w:hAnsi="Times New Roman"/>
          <w:sz w:val="28"/>
          <w:szCs w:val="28"/>
        </w:rPr>
        <w:t>, д. 3А, стр. 2, Москва, 109289.</w:t>
      </w:r>
      <w:r w:rsidR="00283FCF" w:rsidRPr="00283F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 xml:space="preserve">Регистрация и аутентификация лицензиата в Личном кабинете осуществляется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160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C651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65160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160">
        <w:rPr>
          <w:rFonts w:ascii="Times New Roman" w:hAnsi="Times New Roman" w:cs="Times New Roman"/>
          <w:sz w:val="28"/>
          <w:szCs w:val="28"/>
        </w:rPr>
        <w:t xml:space="preserve">, созданной в соответствии с </w:t>
      </w:r>
      <w:hyperlink r:id="rId8" w:history="1">
        <w:r w:rsidRPr="00C65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5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</w:t>
      </w:r>
      <w:smartTag w:uri="urn:schemas-microsoft-com:office:smarttags" w:element="metricconverter">
        <w:smartTagPr>
          <w:attr w:name="ProductID" w:val="2011 г"/>
        </w:smartTagPr>
        <w:r w:rsidRPr="00C6516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651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160">
        <w:rPr>
          <w:rFonts w:ascii="Times New Roman" w:hAnsi="Times New Roman" w:cs="Times New Roman"/>
          <w:sz w:val="28"/>
          <w:szCs w:val="28"/>
        </w:rPr>
        <w:t xml:space="preserve"> 977.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>Оператор связи, деятельность которого по оказанию услуг связи осуществлялась неполный отчетный период, представляют Сведения за тот период времени, в течение которого эта деятельность осуществлялась.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 xml:space="preserve">В случае если оператор связи не оказывает услуги, перечисленные в </w:t>
      </w:r>
      <w:hyperlink r:id="rId9" w:history="1">
        <w:r w:rsidRPr="00C6516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65160">
        <w:rPr>
          <w:rFonts w:ascii="Times New Roman" w:hAnsi="Times New Roman" w:cs="Times New Roman"/>
          <w:sz w:val="28"/>
          <w:szCs w:val="28"/>
        </w:rPr>
        <w:t>, то заполнение соответствующих строк не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таблицы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 w:rsidRPr="00C65160">
        <w:rPr>
          <w:rFonts w:ascii="Times New Roman" w:hAnsi="Times New Roman" w:cs="Times New Roman"/>
          <w:sz w:val="28"/>
          <w:szCs w:val="28"/>
        </w:rPr>
        <w:t>.</w:t>
      </w:r>
    </w:p>
    <w:p w:rsidR="000A6D57" w:rsidRDefault="000A6D57" w:rsidP="008C6AE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 xml:space="preserve">Основные меры профилактического характера, применяемые в ЦФО, их структура и роль в контрольно-надзорной </w:t>
      </w:r>
      <w:r w:rsidR="00B32A30">
        <w:rPr>
          <w:rFonts w:ascii="Times New Roman" w:hAnsi="Times New Roman"/>
          <w:b/>
          <w:sz w:val="28"/>
          <w:szCs w:val="28"/>
        </w:rPr>
        <w:t>деятельности Управлений</w:t>
      </w:r>
      <w:r w:rsidRPr="003568A0">
        <w:rPr>
          <w:rFonts w:ascii="Times New Roman" w:hAnsi="Times New Roman"/>
          <w:b/>
          <w:sz w:val="28"/>
          <w:szCs w:val="28"/>
        </w:rPr>
        <w:t>.</w:t>
      </w:r>
    </w:p>
    <w:p w:rsidR="000A6D57" w:rsidRPr="00F11496" w:rsidRDefault="000A6D57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496">
        <w:rPr>
          <w:rFonts w:ascii="Times New Roman" w:hAnsi="Times New Roman"/>
          <w:sz w:val="28"/>
          <w:szCs w:val="28"/>
        </w:rPr>
        <w:t xml:space="preserve">Наряду с </w:t>
      </w:r>
      <w:proofErr w:type="spellStart"/>
      <w:r w:rsidRPr="00F11496">
        <w:rPr>
          <w:rFonts w:ascii="Times New Roman" w:hAnsi="Times New Roman"/>
          <w:sz w:val="28"/>
          <w:szCs w:val="28"/>
        </w:rPr>
        <w:t>пресекательными</w:t>
      </w:r>
      <w:proofErr w:type="spellEnd"/>
      <w:r w:rsidRPr="00F11496">
        <w:rPr>
          <w:rFonts w:ascii="Times New Roman" w:hAnsi="Times New Roman"/>
          <w:sz w:val="28"/>
          <w:szCs w:val="28"/>
        </w:rPr>
        <w:t xml:space="preserve"> мерами территориальным органам </w:t>
      </w:r>
      <w:proofErr w:type="spellStart"/>
      <w:r w:rsidRPr="00F114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11496">
        <w:rPr>
          <w:rFonts w:ascii="Times New Roman" w:hAnsi="Times New Roman"/>
          <w:sz w:val="28"/>
          <w:szCs w:val="28"/>
        </w:rPr>
        <w:t xml:space="preserve"> необходимо применять и меры профилактического характера.</w:t>
      </w:r>
    </w:p>
    <w:p w:rsidR="000A6D57" w:rsidRPr="00F11496" w:rsidRDefault="000A6D57" w:rsidP="00F11496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496">
        <w:rPr>
          <w:rFonts w:ascii="Times New Roman" w:hAnsi="Times New Roman"/>
          <w:sz w:val="28"/>
          <w:szCs w:val="28"/>
        </w:rPr>
        <w:t xml:space="preserve">В соответствии с Положением Федеральная служба по надзору в сфере связи, информационных технологий и массовых коммуникаций в порядке и случаях, которые установлены законодательством Российской Федерации, применяет в установленной сфере ведения, в том числе, меры </w:t>
      </w:r>
      <w:r w:rsidRPr="00F11496">
        <w:rPr>
          <w:rFonts w:ascii="Times New Roman" w:hAnsi="Times New Roman"/>
          <w:b/>
          <w:sz w:val="28"/>
          <w:szCs w:val="28"/>
        </w:rPr>
        <w:t>профилактического характера</w:t>
      </w:r>
      <w:r w:rsidRPr="00F11496">
        <w:rPr>
          <w:rFonts w:ascii="Times New Roman" w:hAnsi="Times New Roman"/>
          <w:sz w:val="28"/>
          <w:szCs w:val="28"/>
        </w:rPr>
        <w:t>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 (п. 6.5 Положения).</w:t>
      </w:r>
      <w:proofErr w:type="gramEnd"/>
    </w:p>
    <w:p w:rsidR="000A6D57" w:rsidRPr="00F11496" w:rsidRDefault="000A6D57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496">
        <w:rPr>
          <w:rFonts w:ascii="Times New Roman" w:hAnsi="Times New Roman"/>
          <w:sz w:val="28"/>
          <w:szCs w:val="28"/>
        </w:rPr>
        <w:t xml:space="preserve">Управлениями </w:t>
      </w:r>
      <w:proofErr w:type="spellStart"/>
      <w:r w:rsidRPr="00F114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11496">
        <w:rPr>
          <w:rFonts w:ascii="Times New Roman" w:hAnsi="Times New Roman"/>
          <w:sz w:val="28"/>
          <w:szCs w:val="28"/>
        </w:rPr>
        <w:t xml:space="preserve"> в ЦФО применяется целый комплекс таких мер. Основными из них являются направление писем профилактического характера </w:t>
      </w:r>
      <w:r w:rsidR="001946B3">
        <w:rPr>
          <w:rFonts w:ascii="Times New Roman" w:hAnsi="Times New Roman"/>
          <w:sz w:val="28"/>
          <w:szCs w:val="28"/>
        </w:rPr>
        <w:t>операторам связи</w:t>
      </w:r>
      <w:r w:rsidRPr="00F11496">
        <w:rPr>
          <w:rFonts w:ascii="Times New Roman" w:hAnsi="Times New Roman"/>
          <w:sz w:val="28"/>
          <w:szCs w:val="28"/>
        </w:rPr>
        <w:t xml:space="preserve">, </w:t>
      </w:r>
      <w:r w:rsidR="00283FCF">
        <w:rPr>
          <w:rFonts w:ascii="Times New Roman" w:hAnsi="Times New Roman"/>
          <w:sz w:val="28"/>
          <w:szCs w:val="28"/>
        </w:rPr>
        <w:t xml:space="preserve">выдача предписаний, предупреждений, представлений, </w:t>
      </w:r>
      <w:r w:rsidRPr="00F11496">
        <w:rPr>
          <w:rFonts w:ascii="Times New Roman" w:hAnsi="Times New Roman"/>
          <w:sz w:val="28"/>
          <w:szCs w:val="28"/>
        </w:rPr>
        <w:t xml:space="preserve">семинары, встречи, иные мероприятия, проводимые с участием представителей </w:t>
      </w:r>
      <w:r w:rsidR="001946B3">
        <w:rPr>
          <w:rFonts w:ascii="Times New Roman" w:hAnsi="Times New Roman"/>
          <w:sz w:val="28"/>
          <w:szCs w:val="28"/>
        </w:rPr>
        <w:t xml:space="preserve">операторов </w:t>
      </w:r>
      <w:proofErr w:type="gramStart"/>
      <w:r w:rsidR="001946B3">
        <w:rPr>
          <w:rFonts w:ascii="Times New Roman" w:hAnsi="Times New Roman"/>
          <w:sz w:val="28"/>
          <w:szCs w:val="28"/>
        </w:rPr>
        <w:t>связи</w:t>
      </w:r>
      <w:proofErr w:type="gramEnd"/>
      <w:r w:rsidRPr="00F11496">
        <w:rPr>
          <w:rFonts w:ascii="Times New Roman" w:hAnsi="Times New Roman"/>
          <w:sz w:val="28"/>
          <w:szCs w:val="28"/>
        </w:rPr>
        <w:t xml:space="preserve"> как силами </w:t>
      </w:r>
      <w:r w:rsidRPr="00F11496">
        <w:rPr>
          <w:rFonts w:ascii="Times New Roman" w:hAnsi="Times New Roman"/>
          <w:sz w:val="28"/>
          <w:szCs w:val="28"/>
        </w:rPr>
        <w:lastRenderedPageBreak/>
        <w:t>Управлений, так и на базе иных государственных органов и общественных организаций, и др.</w:t>
      </w:r>
    </w:p>
    <w:p w:rsidR="00283FCF" w:rsidRPr="00455589" w:rsidRDefault="00283FCF" w:rsidP="00283F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доли территориальных органов в общем количестве, то наибольшая доля принадлежит ЦФО (2</w:t>
      </w:r>
      <w:r w:rsidR="00A910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%), затем </w:t>
      </w:r>
      <w:r w:rsidR="00A910AA">
        <w:rPr>
          <w:rFonts w:ascii="Times New Roman" w:hAnsi="Times New Roman"/>
          <w:sz w:val="28"/>
          <w:szCs w:val="28"/>
        </w:rPr>
        <w:t>Белгородская</w:t>
      </w:r>
      <w:r>
        <w:rPr>
          <w:rFonts w:ascii="Times New Roman" w:hAnsi="Times New Roman"/>
          <w:sz w:val="28"/>
          <w:szCs w:val="28"/>
        </w:rPr>
        <w:t xml:space="preserve"> (1</w:t>
      </w:r>
      <w:r w:rsidR="00A910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%), и </w:t>
      </w:r>
      <w:r w:rsidR="00A910AA">
        <w:rPr>
          <w:rFonts w:ascii="Times New Roman" w:hAnsi="Times New Roman"/>
          <w:sz w:val="28"/>
          <w:szCs w:val="28"/>
        </w:rPr>
        <w:t>Тамбовская области (9</w:t>
      </w:r>
      <w:r>
        <w:rPr>
          <w:rFonts w:ascii="Times New Roman" w:hAnsi="Times New Roman"/>
          <w:sz w:val="28"/>
          <w:szCs w:val="28"/>
        </w:rPr>
        <w:t>%).</w:t>
      </w:r>
    </w:p>
    <w:p w:rsidR="00A910AA" w:rsidRDefault="00A910AA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полгода можно проследить наметившуюся тенденцию постепенного снижения количества правонарушений при увеличении количества мер профилактического характера. </w:t>
      </w:r>
    </w:p>
    <w:p w:rsidR="00A910AA" w:rsidRDefault="00A910AA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обратиться к статистике отдельных </w:t>
      </w:r>
      <w:proofErr w:type="spellStart"/>
      <w:r>
        <w:rPr>
          <w:rFonts w:ascii="Times New Roman" w:hAnsi="Times New Roman"/>
          <w:sz w:val="28"/>
          <w:szCs w:val="28"/>
        </w:rPr>
        <w:t>терорганов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то увидим положительную тенденцию в Управлениях по ЦФО, Белгородской, Тамбовской, Рязанской и Курской областях, и отрицательную в Калужской, Орловской и Костромской областях. </w:t>
      </w:r>
      <w:proofErr w:type="gramEnd"/>
    </w:p>
    <w:p w:rsidR="000A6D57" w:rsidRPr="00F11496" w:rsidRDefault="00A910AA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Тульской области, то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A6D57" w:rsidRPr="00F11496">
        <w:rPr>
          <w:rFonts w:ascii="Times New Roman" w:hAnsi="Times New Roman"/>
          <w:sz w:val="28"/>
          <w:szCs w:val="28"/>
        </w:rPr>
        <w:t>В</w:t>
      </w:r>
      <w:proofErr w:type="gramEnd"/>
      <w:r w:rsidR="000A6D57" w:rsidRPr="00F11496">
        <w:rPr>
          <w:rFonts w:ascii="Times New Roman" w:hAnsi="Times New Roman"/>
          <w:sz w:val="28"/>
          <w:szCs w:val="28"/>
        </w:rPr>
        <w:t xml:space="preserve">се вышеуказанные инструменты широко используются и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="000A6D57" w:rsidRPr="00F11496">
        <w:rPr>
          <w:rFonts w:ascii="Times New Roman" w:hAnsi="Times New Roman"/>
          <w:sz w:val="28"/>
          <w:szCs w:val="28"/>
        </w:rPr>
        <w:t xml:space="preserve">Управлении. Так регулярно проводятся семинары и встречи с представителями </w:t>
      </w:r>
      <w:r w:rsidR="001946B3">
        <w:rPr>
          <w:rFonts w:ascii="Times New Roman" w:hAnsi="Times New Roman"/>
          <w:sz w:val="28"/>
          <w:szCs w:val="28"/>
        </w:rPr>
        <w:t>операторами связи</w:t>
      </w:r>
      <w:r w:rsidR="000A6D57" w:rsidRPr="00F11496">
        <w:rPr>
          <w:rFonts w:ascii="Times New Roman" w:hAnsi="Times New Roman"/>
          <w:sz w:val="28"/>
          <w:szCs w:val="28"/>
        </w:rPr>
        <w:t xml:space="preserve"> при появлении новых изменений в действующем законодательстве, на которых сотрудники Управления разъясняют позицию </w:t>
      </w:r>
      <w:proofErr w:type="spellStart"/>
      <w:r w:rsidR="000A6D57" w:rsidRPr="00F114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0A6D57" w:rsidRPr="00F11496">
        <w:rPr>
          <w:rFonts w:ascii="Times New Roman" w:hAnsi="Times New Roman"/>
          <w:sz w:val="28"/>
          <w:szCs w:val="28"/>
        </w:rPr>
        <w:t xml:space="preserve"> по тем или иным вопросам.</w:t>
      </w:r>
    </w:p>
    <w:p w:rsidR="000A6D57" w:rsidRPr="00F11496" w:rsidRDefault="000A6D57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496">
        <w:rPr>
          <w:rFonts w:ascii="Times New Roman" w:hAnsi="Times New Roman"/>
          <w:sz w:val="28"/>
          <w:szCs w:val="28"/>
        </w:rPr>
        <w:t xml:space="preserve">В Управлении имеется и постоянно обновляется база электронных адресов и телефонов </w:t>
      </w:r>
      <w:r w:rsidR="001946B3">
        <w:rPr>
          <w:rFonts w:ascii="Times New Roman" w:hAnsi="Times New Roman"/>
          <w:sz w:val="28"/>
          <w:szCs w:val="28"/>
        </w:rPr>
        <w:t>руководителей и иных ответственных лиц операторов связи</w:t>
      </w:r>
      <w:r w:rsidRPr="00F11496">
        <w:rPr>
          <w:rFonts w:ascii="Times New Roman" w:hAnsi="Times New Roman"/>
          <w:sz w:val="28"/>
          <w:szCs w:val="28"/>
        </w:rPr>
        <w:t>, что значительно ускоряет обмен необходимой информацией.</w:t>
      </w:r>
    </w:p>
    <w:p w:rsidR="001946B3" w:rsidRPr="00283FCF" w:rsidRDefault="00283FCF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FCF">
        <w:rPr>
          <w:rFonts w:ascii="Times New Roman" w:hAnsi="Times New Roman"/>
          <w:sz w:val="28"/>
          <w:szCs w:val="28"/>
        </w:rPr>
        <w:t xml:space="preserve">Одним из перспективных направлений профилактического характера можно назвать размещение соответствующих материалов в СМИ. Из 17 </w:t>
      </w:r>
      <w:proofErr w:type="spellStart"/>
      <w:r w:rsidRPr="00283FCF">
        <w:rPr>
          <w:rFonts w:ascii="Times New Roman" w:hAnsi="Times New Roman"/>
          <w:sz w:val="28"/>
          <w:szCs w:val="28"/>
        </w:rPr>
        <w:t>терорганов</w:t>
      </w:r>
      <w:proofErr w:type="spellEnd"/>
      <w:r w:rsidRPr="0028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FCF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83FCF">
        <w:rPr>
          <w:rFonts w:ascii="Times New Roman" w:hAnsi="Times New Roman"/>
          <w:sz w:val="28"/>
          <w:szCs w:val="28"/>
        </w:rPr>
        <w:t xml:space="preserve"> в ЦФО только 10 организовывали такие мероприятия в СМИ, т. е. около 60%. Данную профилактическую меру предлагаю внедрить всем Управлениям.</w:t>
      </w:r>
    </w:p>
    <w:p w:rsidR="001946B3" w:rsidRDefault="001946B3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46B3" w:rsidRDefault="001946B3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D57" w:rsidRPr="003568A0" w:rsidRDefault="000A6D57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 xml:space="preserve">- на постоянной основе заниматься профилактикой правонарушений в сфере </w:t>
      </w:r>
      <w:r w:rsidR="001946B3">
        <w:rPr>
          <w:rFonts w:ascii="Times New Roman" w:hAnsi="Times New Roman"/>
          <w:b/>
          <w:sz w:val="28"/>
          <w:szCs w:val="28"/>
        </w:rPr>
        <w:t>связи</w:t>
      </w:r>
      <w:r w:rsidRPr="003568A0">
        <w:rPr>
          <w:rFonts w:ascii="Times New Roman" w:hAnsi="Times New Roman"/>
          <w:b/>
          <w:sz w:val="28"/>
          <w:szCs w:val="28"/>
        </w:rPr>
        <w:t xml:space="preserve">, разнообразить меры профилактического характера в целях недопущения повторных правонарушений в деятельности </w:t>
      </w:r>
      <w:r w:rsidR="001946B3">
        <w:rPr>
          <w:rFonts w:ascii="Times New Roman" w:hAnsi="Times New Roman"/>
          <w:b/>
          <w:sz w:val="28"/>
          <w:szCs w:val="28"/>
        </w:rPr>
        <w:t>операторов связи, в частности привлекать для соответствующих целей региональные СМИ</w:t>
      </w:r>
      <w:r w:rsidRPr="003568A0">
        <w:rPr>
          <w:rFonts w:ascii="Times New Roman" w:hAnsi="Times New Roman"/>
          <w:b/>
          <w:sz w:val="28"/>
          <w:szCs w:val="28"/>
        </w:rPr>
        <w:t>.</w:t>
      </w:r>
    </w:p>
    <w:sectPr w:rsidR="000A6D57" w:rsidRPr="003568A0" w:rsidSect="00AC48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53" w:rsidRDefault="00540353" w:rsidP="00247BEC">
      <w:pPr>
        <w:spacing w:after="0" w:line="240" w:lineRule="auto"/>
      </w:pPr>
      <w:r>
        <w:separator/>
      </w:r>
    </w:p>
  </w:endnote>
  <w:endnote w:type="continuationSeparator" w:id="0">
    <w:p w:rsidR="00540353" w:rsidRDefault="00540353" w:rsidP="002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53" w:rsidRDefault="00540353" w:rsidP="00247BEC">
      <w:pPr>
        <w:spacing w:after="0" w:line="240" w:lineRule="auto"/>
      </w:pPr>
      <w:r>
        <w:separator/>
      </w:r>
    </w:p>
  </w:footnote>
  <w:footnote w:type="continuationSeparator" w:id="0">
    <w:p w:rsidR="00540353" w:rsidRDefault="00540353" w:rsidP="0024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C0" w:rsidRDefault="00617BE6">
    <w:pPr>
      <w:pStyle w:val="a3"/>
      <w:jc w:val="center"/>
    </w:pPr>
    <w:fldSimple w:instr=" PAGE   \* MERGEFORMAT ">
      <w:r w:rsidR="00B32A30">
        <w:rPr>
          <w:noProof/>
        </w:rPr>
        <w:t>2</w:t>
      </w:r>
    </w:fldSimple>
  </w:p>
  <w:p w:rsidR="004247C0" w:rsidRDefault="004247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B33"/>
    <w:multiLevelType w:val="hybridMultilevel"/>
    <w:tmpl w:val="C5087C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31A58"/>
    <w:multiLevelType w:val="hybridMultilevel"/>
    <w:tmpl w:val="77602140"/>
    <w:lvl w:ilvl="0" w:tplc="2C52B7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F565A2"/>
    <w:multiLevelType w:val="hybridMultilevel"/>
    <w:tmpl w:val="7F266A4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06D7689"/>
    <w:multiLevelType w:val="hybridMultilevel"/>
    <w:tmpl w:val="08D4306E"/>
    <w:lvl w:ilvl="0" w:tplc="8F0EAA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3670CE"/>
    <w:multiLevelType w:val="hybridMultilevel"/>
    <w:tmpl w:val="E322330A"/>
    <w:lvl w:ilvl="0" w:tplc="9CE44718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D4"/>
    <w:rsid w:val="00002372"/>
    <w:rsid w:val="0003286B"/>
    <w:rsid w:val="00047B52"/>
    <w:rsid w:val="00056D96"/>
    <w:rsid w:val="00057AB2"/>
    <w:rsid w:val="00057C91"/>
    <w:rsid w:val="0007225F"/>
    <w:rsid w:val="00080B48"/>
    <w:rsid w:val="000841E2"/>
    <w:rsid w:val="00085921"/>
    <w:rsid w:val="00086B3D"/>
    <w:rsid w:val="000A568B"/>
    <w:rsid w:val="000A6D57"/>
    <w:rsid w:val="000A70F1"/>
    <w:rsid w:val="000B5663"/>
    <w:rsid w:val="000C5191"/>
    <w:rsid w:val="000C7D07"/>
    <w:rsid w:val="000E3944"/>
    <w:rsid w:val="000F43F7"/>
    <w:rsid w:val="000F5B6B"/>
    <w:rsid w:val="001076D5"/>
    <w:rsid w:val="00110373"/>
    <w:rsid w:val="00120ECC"/>
    <w:rsid w:val="00125F86"/>
    <w:rsid w:val="00127C05"/>
    <w:rsid w:val="00132163"/>
    <w:rsid w:val="001522AA"/>
    <w:rsid w:val="00171BC9"/>
    <w:rsid w:val="00173A4D"/>
    <w:rsid w:val="00175FF4"/>
    <w:rsid w:val="00183DC2"/>
    <w:rsid w:val="0018543A"/>
    <w:rsid w:val="0018659B"/>
    <w:rsid w:val="00187F12"/>
    <w:rsid w:val="001946B3"/>
    <w:rsid w:val="001A4496"/>
    <w:rsid w:val="001B3CBC"/>
    <w:rsid w:val="001B7CDB"/>
    <w:rsid w:val="001D3A7A"/>
    <w:rsid w:val="001D4899"/>
    <w:rsid w:val="001D6E19"/>
    <w:rsid w:val="001E30B4"/>
    <w:rsid w:val="001E590F"/>
    <w:rsid w:val="001E5A9F"/>
    <w:rsid w:val="001F2C74"/>
    <w:rsid w:val="00203A9A"/>
    <w:rsid w:val="00205F47"/>
    <w:rsid w:val="0024645A"/>
    <w:rsid w:val="00247BEC"/>
    <w:rsid w:val="00247DCA"/>
    <w:rsid w:val="002615C5"/>
    <w:rsid w:val="0027028E"/>
    <w:rsid w:val="00283FCF"/>
    <w:rsid w:val="0028406A"/>
    <w:rsid w:val="00297DB6"/>
    <w:rsid w:val="002A5807"/>
    <w:rsid w:val="002A761C"/>
    <w:rsid w:val="002B199B"/>
    <w:rsid w:val="002B5740"/>
    <w:rsid w:val="002C4B23"/>
    <w:rsid w:val="002C5491"/>
    <w:rsid w:val="002D068F"/>
    <w:rsid w:val="002D1956"/>
    <w:rsid w:val="002E1C69"/>
    <w:rsid w:val="003027F9"/>
    <w:rsid w:val="00304F2F"/>
    <w:rsid w:val="003075B7"/>
    <w:rsid w:val="0033276B"/>
    <w:rsid w:val="00340C5F"/>
    <w:rsid w:val="00352219"/>
    <w:rsid w:val="003568A0"/>
    <w:rsid w:val="003614D8"/>
    <w:rsid w:val="00371F4D"/>
    <w:rsid w:val="00373C16"/>
    <w:rsid w:val="0037454B"/>
    <w:rsid w:val="00376ADF"/>
    <w:rsid w:val="00392BA2"/>
    <w:rsid w:val="00395C70"/>
    <w:rsid w:val="003A0371"/>
    <w:rsid w:val="003A35A8"/>
    <w:rsid w:val="003A68DC"/>
    <w:rsid w:val="003B4DD7"/>
    <w:rsid w:val="003B71C2"/>
    <w:rsid w:val="003D07BE"/>
    <w:rsid w:val="003D3794"/>
    <w:rsid w:val="003E25EC"/>
    <w:rsid w:val="00401179"/>
    <w:rsid w:val="00404ED6"/>
    <w:rsid w:val="00416593"/>
    <w:rsid w:val="00420091"/>
    <w:rsid w:val="00424647"/>
    <w:rsid w:val="004247C0"/>
    <w:rsid w:val="00425582"/>
    <w:rsid w:val="0042575B"/>
    <w:rsid w:val="0043216B"/>
    <w:rsid w:val="004372D4"/>
    <w:rsid w:val="00437A53"/>
    <w:rsid w:val="00437B22"/>
    <w:rsid w:val="00445A9D"/>
    <w:rsid w:val="004550E2"/>
    <w:rsid w:val="00455589"/>
    <w:rsid w:val="004634CB"/>
    <w:rsid w:val="0047750F"/>
    <w:rsid w:val="00494E33"/>
    <w:rsid w:val="00497923"/>
    <w:rsid w:val="004B2FF3"/>
    <w:rsid w:val="004E3165"/>
    <w:rsid w:val="004F591A"/>
    <w:rsid w:val="004F7952"/>
    <w:rsid w:val="005019DF"/>
    <w:rsid w:val="00504E2B"/>
    <w:rsid w:val="00510880"/>
    <w:rsid w:val="00512E53"/>
    <w:rsid w:val="00540353"/>
    <w:rsid w:val="00541DD6"/>
    <w:rsid w:val="00542163"/>
    <w:rsid w:val="00560548"/>
    <w:rsid w:val="005960AC"/>
    <w:rsid w:val="005A03D0"/>
    <w:rsid w:val="005A2E23"/>
    <w:rsid w:val="005B1C51"/>
    <w:rsid w:val="005C2371"/>
    <w:rsid w:val="005C5CE9"/>
    <w:rsid w:val="005C7F15"/>
    <w:rsid w:val="005D504F"/>
    <w:rsid w:val="005D582F"/>
    <w:rsid w:val="005D6249"/>
    <w:rsid w:val="005E1784"/>
    <w:rsid w:val="005E436B"/>
    <w:rsid w:val="005E4A93"/>
    <w:rsid w:val="005F258E"/>
    <w:rsid w:val="005F542E"/>
    <w:rsid w:val="005F6E56"/>
    <w:rsid w:val="005F71F2"/>
    <w:rsid w:val="00601ACF"/>
    <w:rsid w:val="006029D4"/>
    <w:rsid w:val="00606DCC"/>
    <w:rsid w:val="0061069A"/>
    <w:rsid w:val="00617BE6"/>
    <w:rsid w:val="006247E0"/>
    <w:rsid w:val="00636DC8"/>
    <w:rsid w:val="006371F6"/>
    <w:rsid w:val="00661AF3"/>
    <w:rsid w:val="0066269F"/>
    <w:rsid w:val="00665F10"/>
    <w:rsid w:val="00667E28"/>
    <w:rsid w:val="00680B35"/>
    <w:rsid w:val="00683597"/>
    <w:rsid w:val="006903A7"/>
    <w:rsid w:val="006A6635"/>
    <w:rsid w:val="006B257A"/>
    <w:rsid w:val="006B68AB"/>
    <w:rsid w:val="006C5996"/>
    <w:rsid w:val="006D1D86"/>
    <w:rsid w:val="006D31CB"/>
    <w:rsid w:val="006D4F40"/>
    <w:rsid w:val="006E6B73"/>
    <w:rsid w:val="006F6FB7"/>
    <w:rsid w:val="00706819"/>
    <w:rsid w:val="00714FCC"/>
    <w:rsid w:val="00722EF4"/>
    <w:rsid w:val="0074004E"/>
    <w:rsid w:val="00751F40"/>
    <w:rsid w:val="007541EB"/>
    <w:rsid w:val="00770B4D"/>
    <w:rsid w:val="00782C37"/>
    <w:rsid w:val="00786472"/>
    <w:rsid w:val="0079528E"/>
    <w:rsid w:val="00797486"/>
    <w:rsid w:val="007F12D2"/>
    <w:rsid w:val="00803C80"/>
    <w:rsid w:val="008076FC"/>
    <w:rsid w:val="00813CF3"/>
    <w:rsid w:val="008176FA"/>
    <w:rsid w:val="0083242A"/>
    <w:rsid w:val="008410FF"/>
    <w:rsid w:val="00860CC3"/>
    <w:rsid w:val="00872D70"/>
    <w:rsid w:val="0087483F"/>
    <w:rsid w:val="00883F85"/>
    <w:rsid w:val="00885BF4"/>
    <w:rsid w:val="008A3C28"/>
    <w:rsid w:val="008A7675"/>
    <w:rsid w:val="008B0EDA"/>
    <w:rsid w:val="008B225A"/>
    <w:rsid w:val="008C17DE"/>
    <w:rsid w:val="008C6AEC"/>
    <w:rsid w:val="00904469"/>
    <w:rsid w:val="00932994"/>
    <w:rsid w:val="009612FC"/>
    <w:rsid w:val="00964C9E"/>
    <w:rsid w:val="00970078"/>
    <w:rsid w:val="00971EC3"/>
    <w:rsid w:val="00972E01"/>
    <w:rsid w:val="00974523"/>
    <w:rsid w:val="009752EA"/>
    <w:rsid w:val="00975E7D"/>
    <w:rsid w:val="009764ED"/>
    <w:rsid w:val="009A4E18"/>
    <w:rsid w:val="009B6175"/>
    <w:rsid w:val="009C737A"/>
    <w:rsid w:val="009D7F44"/>
    <w:rsid w:val="009F3806"/>
    <w:rsid w:val="009F5755"/>
    <w:rsid w:val="009F61C5"/>
    <w:rsid w:val="00A016A0"/>
    <w:rsid w:val="00A03F0A"/>
    <w:rsid w:val="00A04FA0"/>
    <w:rsid w:val="00A216C3"/>
    <w:rsid w:val="00A32C9D"/>
    <w:rsid w:val="00A4086E"/>
    <w:rsid w:val="00A503F7"/>
    <w:rsid w:val="00A55FA1"/>
    <w:rsid w:val="00A86FCA"/>
    <w:rsid w:val="00A910AA"/>
    <w:rsid w:val="00A94F3E"/>
    <w:rsid w:val="00A95500"/>
    <w:rsid w:val="00AB0927"/>
    <w:rsid w:val="00AB2F1F"/>
    <w:rsid w:val="00AB3901"/>
    <w:rsid w:val="00AC355A"/>
    <w:rsid w:val="00AC48E4"/>
    <w:rsid w:val="00AE7734"/>
    <w:rsid w:val="00AF5A94"/>
    <w:rsid w:val="00AF6FD2"/>
    <w:rsid w:val="00B02426"/>
    <w:rsid w:val="00B32A30"/>
    <w:rsid w:val="00B33190"/>
    <w:rsid w:val="00B34B39"/>
    <w:rsid w:val="00B4323E"/>
    <w:rsid w:val="00B61208"/>
    <w:rsid w:val="00B6643D"/>
    <w:rsid w:val="00B74883"/>
    <w:rsid w:val="00B80119"/>
    <w:rsid w:val="00B9728A"/>
    <w:rsid w:val="00BA0133"/>
    <w:rsid w:val="00BA2DE6"/>
    <w:rsid w:val="00BA43A8"/>
    <w:rsid w:val="00BA5DC4"/>
    <w:rsid w:val="00BB1C18"/>
    <w:rsid w:val="00BB20CA"/>
    <w:rsid w:val="00BC193B"/>
    <w:rsid w:val="00BD091A"/>
    <w:rsid w:val="00BD13AB"/>
    <w:rsid w:val="00BE2116"/>
    <w:rsid w:val="00BE64A4"/>
    <w:rsid w:val="00C051D7"/>
    <w:rsid w:val="00C12DEC"/>
    <w:rsid w:val="00C20F09"/>
    <w:rsid w:val="00C25A2D"/>
    <w:rsid w:val="00C25B49"/>
    <w:rsid w:val="00C26753"/>
    <w:rsid w:val="00C3340D"/>
    <w:rsid w:val="00C37473"/>
    <w:rsid w:val="00C41824"/>
    <w:rsid w:val="00C45C57"/>
    <w:rsid w:val="00C4626A"/>
    <w:rsid w:val="00C5662F"/>
    <w:rsid w:val="00C57E9C"/>
    <w:rsid w:val="00C731AB"/>
    <w:rsid w:val="00C77C57"/>
    <w:rsid w:val="00C87238"/>
    <w:rsid w:val="00CA5367"/>
    <w:rsid w:val="00CB6AE3"/>
    <w:rsid w:val="00CC57F0"/>
    <w:rsid w:val="00CD69EB"/>
    <w:rsid w:val="00CE0018"/>
    <w:rsid w:val="00D009F0"/>
    <w:rsid w:val="00D07826"/>
    <w:rsid w:val="00D124E6"/>
    <w:rsid w:val="00D126C5"/>
    <w:rsid w:val="00D20A9A"/>
    <w:rsid w:val="00D20D22"/>
    <w:rsid w:val="00D30A58"/>
    <w:rsid w:val="00D471C9"/>
    <w:rsid w:val="00D60429"/>
    <w:rsid w:val="00D801B6"/>
    <w:rsid w:val="00D81E21"/>
    <w:rsid w:val="00D8454E"/>
    <w:rsid w:val="00DA577A"/>
    <w:rsid w:val="00DA6484"/>
    <w:rsid w:val="00DB5EED"/>
    <w:rsid w:val="00DB6E47"/>
    <w:rsid w:val="00DB784D"/>
    <w:rsid w:val="00DD7F25"/>
    <w:rsid w:val="00DF11F5"/>
    <w:rsid w:val="00E035A3"/>
    <w:rsid w:val="00E04B1C"/>
    <w:rsid w:val="00E07E73"/>
    <w:rsid w:val="00E10BB6"/>
    <w:rsid w:val="00E17059"/>
    <w:rsid w:val="00E24D0C"/>
    <w:rsid w:val="00E2747F"/>
    <w:rsid w:val="00E3046C"/>
    <w:rsid w:val="00E605B8"/>
    <w:rsid w:val="00E60B79"/>
    <w:rsid w:val="00E731A1"/>
    <w:rsid w:val="00E90BB0"/>
    <w:rsid w:val="00EA2ACF"/>
    <w:rsid w:val="00EB3242"/>
    <w:rsid w:val="00F03862"/>
    <w:rsid w:val="00F11496"/>
    <w:rsid w:val="00F13B0B"/>
    <w:rsid w:val="00F1442F"/>
    <w:rsid w:val="00F32478"/>
    <w:rsid w:val="00F4287F"/>
    <w:rsid w:val="00F44119"/>
    <w:rsid w:val="00F45772"/>
    <w:rsid w:val="00F46604"/>
    <w:rsid w:val="00F56655"/>
    <w:rsid w:val="00F61598"/>
    <w:rsid w:val="00FA6367"/>
    <w:rsid w:val="00FD60CA"/>
    <w:rsid w:val="00FD636C"/>
    <w:rsid w:val="00FD7098"/>
    <w:rsid w:val="00FD7F88"/>
    <w:rsid w:val="00FE7B92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372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72D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72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C355A"/>
    <w:rPr>
      <w:rFonts w:cs="Times New Roman"/>
    </w:rPr>
  </w:style>
  <w:style w:type="table" w:styleId="a7">
    <w:name w:val="Table Grid"/>
    <w:basedOn w:val="a1"/>
    <w:uiPriority w:val="99"/>
    <w:rsid w:val="00AC355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95500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A95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0B0FB8D2EA6740AC3B9109CC8DA1079E37A88B36EBF981BDD498EE94BL8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.rossvyaz.ru:8081/rossvy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0B0FB8D2EA6740AC3B9109CC8DA1079EE7B86B368BF981BDD498EE9B8EFEE34533BCA0398CD044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Россвязькомнадзор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kravchenko-yas</dc:creator>
  <cp:lastModifiedBy>user</cp:lastModifiedBy>
  <cp:revision>2</cp:revision>
  <cp:lastPrinted>2015-05-25T08:41:00Z</cp:lastPrinted>
  <dcterms:created xsi:type="dcterms:W3CDTF">2016-07-06T14:41:00Z</dcterms:created>
  <dcterms:modified xsi:type="dcterms:W3CDTF">2016-07-06T14:41:00Z</dcterms:modified>
</cp:coreProperties>
</file>