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4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64530F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64530F" w:rsidP="00E87918" w:rsidR="00BA1D78" w:rsidRPr="00E21475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showingPlcHdr/>
                <w:text/>
              </w:sdtPr>
              <w:sdtContent>
                <w:r>
                  <w:rPr>
                    <w:szCs w:val="28"/>
                  </w:rPr>
                  <w:t>07.10.2013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showingPlcHdr/>
                <w:text/>
              </w:sdtPr>
              <w:sdtContent>
                <w:r>
                  <w:rPr>
                    <w:szCs w:val="28"/>
                  </w:rPr>
                  <w:t>2431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p w:rsidRDefault="000F3770" w:rsidR="000F3770">
      <w:pPr>
        <w:rPr>
          <w:lang w:val="en-US"/>
        </w:rPr>
      </w:pPr>
    </w:p>
    <w:p w:rsidRDefault="00E21475" w:rsidR="00E21475" w:rsidRPr="00E21475">
      <w:pPr>
        <w:rPr>
          <w:lang w:val="en-US"/>
        </w:rPr>
      </w:pPr>
    </w:p>
    <w:tbl>
      <w:tblPr>
        <w:tblW w:type="auto" w:w="0"/>
        <w:tblLayout w:type="fixed"/>
        <w:tblLook w:val="01E0"/>
      </w:tblPr>
      <w:tblGrid>
        <w:gridCol w:w="9853"/>
      </w:tblGrid>
      <w:tr w:rsidTr="008531F9" w:rsidR="00E21475" w:rsidRPr="009B24A6">
        <w:tc>
          <w:tcPr>
            <w:tcW w:type="dxa" w:w="9853"/>
          </w:tcPr>
          <w:p w:rsidRDefault="00E21475" w:rsidP="008531F9" w:rsidR="00E21475" w:rsidRPr="009B24A6">
            <w:pPr>
              <w:jc w:val="center"/>
              <w:rPr>
                <w:b/>
                <w:sz w:val="28"/>
                <w:szCs w:val="28"/>
              </w:rPr>
            </w:pPr>
            <w:r w:rsidRPr="009B24A6">
              <w:rPr>
                <w:b/>
                <w:sz w:val="28"/>
                <w:szCs w:val="28"/>
              </w:rPr>
              <w:t xml:space="preserve">Об объявлении конкурса на замещение </w:t>
            </w:r>
          </w:p>
          <w:p w:rsidRDefault="00E21475" w:rsidP="008531F9" w:rsidR="00E21475" w:rsidRPr="009B24A6">
            <w:pPr>
              <w:jc w:val="center"/>
              <w:rPr>
                <w:b/>
                <w:sz w:val="28"/>
                <w:szCs w:val="28"/>
              </w:rPr>
            </w:pPr>
            <w:r w:rsidRPr="009B24A6">
              <w:rPr>
                <w:b/>
                <w:sz w:val="28"/>
                <w:szCs w:val="28"/>
              </w:rPr>
              <w:t xml:space="preserve">вакантных должностей государственной гражданской </w:t>
            </w:r>
          </w:p>
          <w:p w:rsidRDefault="00E21475" w:rsidP="008531F9" w:rsidR="00E21475" w:rsidRPr="009B24A6">
            <w:pPr>
              <w:jc w:val="center"/>
              <w:rPr>
                <w:b/>
                <w:sz w:val="28"/>
                <w:szCs w:val="28"/>
              </w:rPr>
            </w:pPr>
            <w:r w:rsidRPr="009B24A6">
              <w:rPr>
                <w:b/>
                <w:sz w:val="28"/>
                <w:szCs w:val="28"/>
              </w:rPr>
              <w:t xml:space="preserve">службы Российской Федерации </w:t>
            </w:r>
          </w:p>
          <w:p w:rsidRDefault="00E21475" w:rsidP="008531F9" w:rsidR="00E21475" w:rsidRPr="009B24A6">
            <w:pPr>
              <w:jc w:val="center"/>
              <w:rPr>
                <w:b/>
                <w:sz w:val="28"/>
                <w:szCs w:val="28"/>
              </w:rPr>
            </w:pPr>
            <w:r w:rsidRPr="009B24A6">
              <w:rPr>
                <w:b/>
                <w:sz w:val="28"/>
                <w:szCs w:val="28"/>
              </w:rPr>
              <w:t xml:space="preserve">Управления Роскомнадзора по </w:t>
            </w:r>
            <w:r>
              <w:rPr>
                <w:b/>
                <w:sz w:val="28"/>
                <w:szCs w:val="28"/>
              </w:rPr>
              <w:t>Центральному федеральному округу</w:t>
            </w:r>
          </w:p>
          <w:p w:rsidRDefault="00E21475" w:rsidP="008531F9" w:rsidR="00E21475" w:rsidRPr="009B24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Default="00E21475" w:rsidP="00E21475" w:rsidR="00E21475">
      <w:pPr>
        <w:ind w:firstLine="720"/>
        <w:jc w:val="both"/>
        <w:rPr>
          <w:sz w:val="28"/>
        </w:rPr>
      </w:pPr>
    </w:p>
    <w:p w:rsidRDefault="00E21475" w:rsidP="00E21475" w:rsidR="00E21475" w:rsidRPr="00802314">
      <w:pPr>
        <w:pStyle w:val="1"/>
        <w:tabs>
          <w:tab w:pos="10065" w:val="left"/>
        </w:tabs>
        <w:ind w:firstLine="709" w:right="140"/>
        <w:jc w:val="both"/>
        <w:rPr>
          <w:b w:val="false"/>
          <w:sz w:val="28"/>
        </w:rPr>
      </w:pPr>
      <w:r w:rsidRPr="00802314">
        <w:rPr>
          <w:b w:val="false"/>
          <w:sz w:val="28"/>
        </w:rPr>
        <w:t>В соответствии с Федеральным законом от 27</w:t>
      </w:r>
      <w:r>
        <w:rPr>
          <w:b w:val="false"/>
          <w:sz w:val="28"/>
        </w:rPr>
        <w:t xml:space="preserve"> июля </w:t>
      </w:r>
      <w:smartTag w:element="metricconverter" w:uri="urn:schemas-microsoft-com:office:smarttags">
        <w:smartTagPr>
          <w:attr w:val="2004 г" w:name="ProductID"/>
        </w:smartTagPr>
        <w:r>
          <w:rPr>
            <w:b w:val="false"/>
            <w:sz w:val="28"/>
          </w:rPr>
          <w:t>2004 г</w:t>
        </w:r>
      </w:smartTag>
      <w:r>
        <w:rPr>
          <w:b w:val="false"/>
          <w:sz w:val="28"/>
        </w:rPr>
        <w:t xml:space="preserve">. </w:t>
      </w:r>
      <w:r w:rsidRPr="00802314">
        <w:rPr>
          <w:b w:val="false"/>
          <w:sz w:val="28"/>
        </w:rPr>
        <w:t> №</w:t>
      </w:r>
      <w:r>
        <w:rPr>
          <w:b w:val="false"/>
          <w:sz w:val="28"/>
        </w:rPr>
        <w:t xml:space="preserve"> </w:t>
      </w:r>
      <w:r w:rsidRPr="00802314">
        <w:rPr>
          <w:b w:val="false"/>
          <w:sz w:val="28"/>
        </w:rPr>
        <w:t xml:space="preserve">79-ФЗ </w:t>
      </w:r>
      <w:r>
        <w:rPr>
          <w:b w:val="false"/>
          <w:sz w:val="28"/>
        </w:rPr>
        <w:t xml:space="preserve">   </w:t>
      </w:r>
      <w:r w:rsidRPr="008C3F08">
        <w:rPr>
          <w:b w:val="false"/>
          <w:sz w:val="28"/>
        </w:rPr>
        <w:t xml:space="preserve">                 </w:t>
      </w:r>
      <w:r>
        <w:rPr>
          <w:b w:val="false"/>
          <w:sz w:val="28"/>
        </w:rPr>
        <w:t xml:space="preserve"> «</w:t>
      </w:r>
      <w:r w:rsidRPr="00802314">
        <w:rPr>
          <w:b w:val="false"/>
          <w:sz w:val="28"/>
        </w:rPr>
        <w:t>О государственной гражданской службе Российской Федерации</w:t>
      </w:r>
      <w:r>
        <w:rPr>
          <w:b w:val="false"/>
          <w:sz w:val="28"/>
        </w:rPr>
        <w:t xml:space="preserve">» (Собрание законодательства </w:t>
      </w:r>
      <w:r w:rsidRPr="00802314">
        <w:rPr>
          <w:b w:val="false"/>
          <w:sz w:val="28"/>
        </w:rPr>
        <w:t>Российской Федерации</w:t>
      </w:r>
      <w:r>
        <w:rPr>
          <w:b w:val="false"/>
          <w:sz w:val="28"/>
        </w:rPr>
        <w:t xml:space="preserve">, 2004, № 31, ст. 3215; 2006, № 6,       </w:t>
      </w:r>
      <w:r w:rsidRPr="008C3F08">
        <w:rPr>
          <w:b w:val="false"/>
          <w:sz w:val="28"/>
        </w:rPr>
        <w:t xml:space="preserve">                </w:t>
      </w:r>
      <w:r>
        <w:rPr>
          <w:b w:val="false"/>
          <w:sz w:val="28"/>
        </w:rPr>
        <w:t xml:space="preserve">ст. 636; 2007, № 10, ст. 1151; 2007, № 16, ст. 1828; 2007, № 49, ст. 6070; 2008,    </w:t>
      </w:r>
      <w:r w:rsidRPr="008C3F08">
        <w:rPr>
          <w:b w:val="false"/>
          <w:sz w:val="28"/>
        </w:rPr>
        <w:t xml:space="preserve">               </w:t>
      </w:r>
      <w:r>
        <w:rPr>
          <w:b w:val="false"/>
          <w:sz w:val="28"/>
        </w:rPr>
        <w:t>№ 13, ст. 1186; 2008, № 30 (ч.2)</w:t>
      </w:r>
      <w:r w:rsidRPr="00802314">
        <w:rPr>
          <w:b w:val="false"/>
          <w:sz w:val="28"/>
        </w:rPr>
        <w:t>,</w:t>
      </w:r>
      <w:r>
        <w:rPr>
          <w:b w:val="false"/>
          <w:sz w:val="28"/>
        </w:rPr>
        <w:t xml:space="preserve">ст. 3616, № 52 (ч.1), ст. 6235; 2009, № 29,        </w:t>
      </w:r>
      <w:r w:rsidRPr="008C3F08">
        <w:rPr>
          <w:b w:val="false"/>
          <w:sz w:val="28"/>
        </w:rPr>
        <w:t xml:space="preserve">                  </w:t>
      </w:r>
      <w:r>
        <w:rPr>
          <w:b w:val="false"/>
          <w:sz w:val="28"/>
        </w:rPr>
        <w:t>ст. 3597; № 29, ст. 3624 № 48, ст. 5719, № 51, ст. 6159, ст. 6150, № 5, ст. 459,    № 7, ст. 704;2010, № 49, ст. 6413; 2011, № 1 , ст. 31),</w:t>
      </w:r>
      <w:r w:rsidRPr="00802314">
        <w:rPr>
          <w:b w:val="false"/>
          <w:sz w:val="28"/>
        </w:rPr>
        <w:t xml:space="preserve"> Указом Президента Российской Федерации от </w:t>
      </w:r>
      <w:r>
        <w:rPr>
          <w:b w:val="false"/>
          <w:sz w:val="28"/>
        </w:rPr>
        <w:t xml:space="preserve">01 февраля </w:t>
      </w:r>
      <w:smartTag w:element="metricconverter" w:uri="urn:schemas-microsoft-com:office:smarttags">
        <w:smartTagPr>
          <w:attr w:val="2005 г" w:name="ProductID"/>
        </w:smartTagPr>
        <w:r w:rsidRPr="00802314">
          <w:rPr>
            <w:b w:val="false"/>
            <w:sz w:val="28"/>
          </w:rPr>
          <w:t>2005</w:t>
        </w:r>
        <w:r>
          <w:rPr>
            <w:b w:val="false"/>
            <w:sz w:val="28"/>
          </w:rPr>
          <w:t xml:space="preserve"> г</w:t>
        </w:r>
      </w:smartTag>
      <w:r>
        <w:rPr>
          <w:b w:val="false"/>
          <w:sz w:val="28"/>
        </w:rPr>
        <w:t xml:space="preserve">. </w:t>
      </w:r>
      <w:r w:rsidRPr="00802314">
        <w:rPr>
          <w:b w:val="false"/>
          <w:sz w:val="28"/>
        </w:rPr>
        <w:t>№</w:t>
      </w:r>
      <w:r>
        <w:rPr>
          <w:b w:val="false"/>
          <w:sz w:val="28"/>
        </w:rPr>
        <w:t xml:space="preserve"> </w:t>
      </w:r>
      <w:r w:rsidRPr="00802314">
        <w:rPr>
          <w:b w:val="false"/>
          <w:sz w:val="28"/>
        </w:rPr>
        <w:t xml:space="preserve">112 </w:t>
      </w:r>
      <w:r>
        <w:rPr>
          <w:b w:val="false"/>
          <w:sz w:val="28"/>
        </w:rPr>
        <w:t>«</w:t>
      </w:r>
      <w:r w:rsidRPr="00802314">
        <w:rPr>
          <w:b w:val="false"/>
          <w:sz w:val="28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b w:val="false"/>
          <w:sz w:val="28"/>
        </w:rPr>
        <w:t>»</w:t>
      </w:r>
      <w:r w:rsidRPr="006C0669"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(Собрание законодательства </w:t>
      </w:r>
      <w:r w:rsidRPr="00802314">
        <w:rPr>
          <w:b w:val="false"/>
          <w:sz w:val="28"/>
        </w:rPr>
        <w:t>Российской Федерации</w:t>
      </w:r>
      <w:r>
        <w:rPr>
          <w:b w:val="false"/>
          <w:sz w:val="28"/>
        </w:rPr>
        <w:t xml:space="preserve"> 2005, № 6, ст. 439; 2011, № 4 ст. 578)</w:t>
      </w:r>
      <w:r w:rsidRPr="00802314">
        <w:rPr>
          <w:b w:val="false"/>
          <w:sz w:val="28"/>
        </w:rPr>
        <w:t>, Указом Президента Р</w:t>
      </w:r>
      <w:r>
        <w:rPr>
          <w:b w:val="false"/>
          <w:sz w:val="28"/>
        </w:rPr>
        <w:t xml:space="preserve">оссийской </w:t>
      </w:r>
      <w:r w:rsidRPr="00802314">
        <w:rPr>
          <w:b w:val="false"/>
          <w:sz w:val="28"/>
        </w:rPr>
        <w:t>Ф</w:t>
      </w:r>
      <w:r>
        <w:rPr>
          <w:b w:val="false"/>
          <w:sz w:val="28"/>
        </w:rPr>
        <w:t>едерации</w:t>
      </w:r>
      <w:r w:rsidRPr="00802314">
        <w:rPr>
          <w:b w:val="false"/>
          <w:sz w:val="28"/>
        </w:rPr>
        <w:t xml:space="preserve"> от 27</w:t>
      </w:r>
      <w:r>
        <w:rPr>
          <w:b w:val="false"/>
          <w:sz w:val="28"/>
        </w:rPr>
        <w:t xml:space="preserve"> сентября </w:t>
      </w:r>
      <w:smartTag w:element="metricconverter" w:uri="urn:schemas-microsoft-com:office:smarttags">
        <w:smartTagPr>
          <w:attr w:val="2005 г" w:name="ProductID"/>
        </w:smartTagPr>
        <w:r w:rsidRPr="00802314">
          <w:rPr>
            <w:b w:val="false"/>
            <w:sz w:val="28"/>
          </w:rPr>
          <w:t>2005</w:t>
        </w:r>
        <w:r>
          <w:rPr>
            <w:b w:val="false"/>
            <w:sz w:val="28"/>
          </w:rPr>
          <w:t xml:space="preserve"> г</w:t>
        </w:r>
      </w:smartTag>
      <w:r>
        <w:rPr>
          <w:b w:val="false"/>
          <w:sz w:val="28"/>
        </w:rPr>
        <w:t>. № 1131 «</w:t>
      </w:r>
      <w:r w:rsidRPr="00802314">
        <w:rPr>
          <w:b w:val="false"/>
          <w:sz w:val="28"/>
        </w:rPr>
        <w:t>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</w:t>
      </w:r>
      <w:r>
        <w:rPr>
          <w:b w:val="false"/>
          <w:sz w:val="28"/>
        </w:rPr>
        <w:t>»</w:t>
      </w:r>
      <w:r w:rsidRPr="006C0669"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(Собрание законодательства </w:t>
      </w:r>
      <w:r w:rsidRPr="00802314">
        <w:rPr>
          <w:b w:val="false"/>
          <w:sz w:val="28"/>
        </w:rPr>
        <w:t>Российской Федерации</w:t>
      </w:r>
      <w:r>
        <w:rPr>
          <w:b w:val="false"/>
          <w:sz w:val="28"/>
        </w:rPr>
        <w:t xml:space="preserve"> 2005, № 40, ст. 4017; 2008, № 31, ст. 3700),</w:t>
      </w:r>
      <w:r w:rsidRPr="00802314"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Методикой проведения конкурса на замещение вакантной должности государственной гражданской службы Российской Федерации в Управлении Роскомнадзора по Москве и Московской области (далее – Управление), утвержденной приказом Управления  от 04 сентября </w:t>
      </w:r>
      <w:smartTag w:element="metricconverter" w:uri="urn:schemas-microsoft-com:office:smarttags">
        <w:smartTagPr>
          <w:attr w:val="2009 г" w:name="ProductID"/>
        </w:smartTagPr>
        <w:r>
          <w:rPr>
            <w:b w:val="false"/>
            <w:sz w:val="28"/>
          </w:rPr>
          <w:t>2009 г</w:t>
        </w:r>
      </w:smartTag>
      <w:r>
        <w:rPr>
          <w:b w:val="false"/>
          <w:sz w:val="28"/>
        </w:rPr>
        <w:t xml:space="preserve">. № 047-од, (в редакции приказа от 14 марта </w:t>
      </w:r>
      <w:smartTag w:element="metricconverter" w:uri="urn:schemas-microsoft-com:office:smarttags">
        <w:smartTagPr>
          <w:attr w:val="2011 г" w:name="ProductID"/>
        </w:smartTagPr>
        <w:r>
          <w:rPr>
            <w:b w:val="false"/>
            <w:sz w:val="28"/>
          </w:rPr>
          <w:t>2011 г</w:t>
        </w:r>
      </w:smartTag>
      <w:r>
        <w:rPr>
          <w:b w:val="false"/>
          <w:sz w:val="28"/>
        </w:rPr>
        <w:t>. № 036-од) п р и к а з ы в а ю:</w:t>
      </w:r>
    </w:p>
    <w:p w:rsidRDefault="00E21475" w:rsidP="00E21475" w:rsidR="00E21475">
      <w:pPr>
        <w:numPr>
          <w:ilvl w:val="0"/>
          <w:numId w:val="1"/>
        </w:numPr>
        <w:tabs>
          <w:tab w:pos="720" w:val="clear"/>
          <w:tab w:pos="1080" w:val="num"/>
          <w:tab w:pos="10065" w:val="left"/>
        </w:tabs>
        <w:ind w:firstLine="720" w:right="140" w:left="0"/>
        <w:jc w:val="both"/>
        <w:rPr>
          <w:sz w:val="28"/>
          <w:szCs w:val="28"/>
        </w:rPr>
      </w:pPr>
      <w:r w:rsidRPr="00661866">
        <w:rPr>
          <w:sz w:val="28"/>
          <w:szCs w:val="28"/>
        </w:rPr>
        <w:t xml:space="preserve">Объявить конкурс </w:t>
      </w:r>
      <w:r>
        <w:rPr>
          <w:sz w:val="28"/>
          <w:szCs w:val="28"/>
        </w:rPr>
        <w:t xml:space="preserve">на замещение вакантных должностей государственной гражданской службы Российской Федерации </w:t>
      </w:r>
      <w:r w:rsidRPr="00661866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C4333E">
        <w:rPr>
          <w:sz w:val="28"/>
          <w:szCs w:val="28"/>
        </w:rPr>
        <w:t>(</w:t>
      </w:r>
      <w:r>
        <w:rPr>
          <w:sz w:val="28"/>
          <w:szCs w:val="28"/>
        </w:rPr>
        <w:t>Приложение № 1).</w:t>
      </w:r>
    </w:p>
    <w:p w:rsidRDefault="00E21475" w:rsidP="00E21475" w:rsidR="00E21475" w:rsidRPr="00E106C6">
      <w:pPr>
        <w:numPr>
          <w:ilvl w:val="0"/>
          <w:numId w:val="1"/>
        </w:numPr>
        <w:tabs>
          <w:tab w:pos="720" w:val="clear"/>
          <w:tab w:pos="1080" w:val="num"/>
          <w:tab w:pos="10065" w:val="left"/>
        </w:tabs>
        <w:ind w:firstLine="720" w:right="140"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Ведущему эксперту отдела организационной работы</w:t>
      </w:r>
      <w:r w:rsidRPr="008C3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2233D2">
        <w:rPr>
          <w:sz w:val="28"/>
        </w:rPr>
        <w:t xml:space="preserve">Роскомнадзора по </w:t>
      </w:r>
      <w:r>
        <w:rPr>
          <w:sz w:val="28"/>
        </w:rPr>
        <w:t xml:space="preserve">Центральному федеральному округу Ермолову А.Г. разместить информацию о проведении </w:t>
      </w:r>
      <w:r w:rsidRPr="00E106C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106C6">
        <w:rPr>
          <w:sz w:val="28"/>
          <w:szCs w:val="28"/>
        </w:rPr>
        <w:t xml:space="preserve"> на </w:t>
      </w:r>
      <w:r>
        <w:rPr>
          <w:sz w:val="28"/>
          <w:szCs w:val="28"/>
        </w:rPr>
        <w:t>Интернет- странице Управления Интернет- Портала Роскомнадзора.</w:t>
      </w:r>
    </w:p>
    <w:p w:rsidRDefault="00E21475" w:rsidP="00E21475" w:rsidR="00E21475">
      <w:pPr>
        <w:numPr>
          <w:ilvl w:val="0"/>
          <w:numId w:val="1"/>
        </w:numPr>
        <w:tabs>
          <w:tab w:pos="720" w:val="clear"/>
          <w:tab w:pos="0" w:val="num"/>
          <w:tab w:pos="1080" w:val="num"/>
          <w:tab w:pos="10065" w:val="left"/>
        </w:tabs>
        <w:ind w:firstLine="720" w:right="140" w:left="0"/>
        <w:jc w:val="both"/>
        <w:rPr>
          <w:sz w:val="28"/>
          <w:szCs w:val="28"/>
        </w:rPr>
      </w:pPr>
      <w:r w:rsidRPr="007A39DA">
        <w:rPr>
          <w:sz w:val="28"/>
          <w:szCs w:val="28"/>
        </w:rPr>
        <w:t>Контроль за исполнение</w:t>
      </w:r>
      <w:r w:rsidRPr="009274D0">
        <w:rPr>
          <w:sz w:val="28"/>
          <w:szCs w:val="28"/>
        </w:rPr>
        <w:t xml:space="preserve">м настоящего приказа оставляю за </w:t>
      </w:r>
      <w:r w:rsidRPr="003F721B">
        <w:rPr>
          <w:sz w:val="28"/>
          <w:szCs w:val="28"/>
        </w:rPr>
        <w:t>собой.</w:t>
      </w:r>
    </w:p>
    <w:p w:rsidRDefault="00E21475" w:rsidP="00E21475" w:rsidR="00E21475">
      <w:pPr>
        <w:tabs>
          <w:tab w:pos="1080" w:val="num"/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pStyle w:val="a"/>
        <w:numPr>
          <w:ilvl w:val="0"/>
          <w:numId w:val="0"/>
        </w:numPr>
        <w:ind w:hanging="360" w:left="360"/>
      </w:pPr>
      <w:r>
        <w:t>Врио руководителя</w:t>
      </w:r>
      <w:r w:rsidRPr="008C3F08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CB437F">
        <w:t xml:space="preserve">    </w:t>
      </w:r>
      <w:r>
        <w:t xml:space="preserve"> В.В. Улько</w:t>
      </w: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tabs>
          <w:tab w:pos="10065" w:val="left"/>
        </w:tabs>
        <w:ind w:right="140"/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>
      <w:pPr>
        <w:jc w:val="both"/>
        <w:rPr>
          <w:sz w:val="28"/>
          <w:szCs w:val="28"/>
        </w:rPr>
      </w:pPr>
    </w:p>
    <w:p w:rsidRDefault="00E21475" w:rsidP="00E21475" w:rsidR="00E21475"/>
    <w:p w:rsidRDefault="00E21475" w:rsidP="00E21475" w:rsidR="00E21475"/>
    <w:p w:rsidRDefault="003B4D73" w:rsidP="00E21475" w:rsidR="003B4D73"/>
    <w:sectPr w:rsidSect="00FC711D" w:rsidR="003B4D73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7D711D" w:rsidP="00D333C6" w:rsidR="007D711D">
      <w:r>
        <w:separator/>
      </w:r>
    </w:p>
  </w:endnote>
  <w:endnote w:id="1" w:type="continuationSeparator">
    <w:p w:rsidRDefault="007D711D" w:rsidP="00D333C6" w:rsidR="007D71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7D711D" w:rsidP="00D333C6" w:rsidR="007D711D">
      <w:r>
        <w:separator/>
      </w:r>
    </w:p>
  </w:footnote>
  <w:footnote w:id="1" w:type="continuationSeparator">
    <w:p w:rsidRDefault="007D711D" w:rsidP="00D333C6" w:rsidR="007D711D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FFFFFF89"/>
    <w:multiLevelType w:val="singleLevel"/>
    <w:tmpl w:val="D690DE9A"/>
    <w:lvl w:ilvl="0">
      <w:start w:val="1"/>
      <w:numFmt w:val="bullet"/>
      <w:pStyle w:val="a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">
    <w:nsid w:val="420339DE"/>
    <w:multiLevelType w:val="hybridMultilevel"/>
    <w:tmpl w:val="35FED080"/>
    <w:lvl w:tplc="5172D210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plc="5D921CDA" w:ilvl="1">
      <w:numFmt w:val="none"/>
      <w:lvlText w:val=""/>
      <w:lvlJc w:val="left"/>
      <w:pPr>
        <w:tabs>
          <w:tab w:pos="360" w:val="num"/>
        </w:tabs>
      </w:pPr>
    </w:lvl>
    <w:lvl w:tplc="528E921E" w:ilvl="2">
      <w:numFmt w:val="none"/>
      <w:lvlText w:val=""/>
      <w:lvlJc w:val="left"/>
      <w:pPr>
        <w:tabs>
          <w:tab w:pos="360" w:val="num"/>
        </w:tabs>
      </w:pPr>
    </w:lvl>
    <w:lvl w:tplc="F7C4A8CA" w:ilvl="3">
      <w:numFmt w:val="none"/>
      <w:lvlText w:val=""/>
      <w:lvlJc w:val="left"/>
      <w:pPr>
        <w:tabs>
          <w:tab w:pos="360" w:val="num"/>
        </w:tabs>
      </w:pPr>
    </w:lvl>
    <w:lvl w:tplc="D34A5942" w:ilvl="4">
      <w:numFmt w:val="none"/>
      <w:lvlText w:val=""/>
      <w:lvlJc w:val="left"/>
      <w:pPr>
        <w:tabs>
          <w:tab w:pos="360" w:val="num"/>
        </w:tabs>
      </w:pPr>
    </w:lvl>
    <w:lvl w:tplc="D23A7886" w:ilvl="5">
      <w:numFmt w:val="none"/>
      <w:lvlText w:val=""/>
      <w:lvlJc w:val="left"/>
      <w:pPr>
        <w:tabs>
          <w:tab w:pos="360" w:val="num"/>
        </w:tabs>
      </w:pPr>
    </w:lvl>
    <w:lvl w:tplc="3B18631A" w:ilvl="6">
      <w:numFmt w:val="none"/>
      <w:lvlText w:val=""/>
      <w:lvlJc w:val="left"/>
      <w:pPr>
        <w:tabs>
          <w:tab w:pos="360" w:val="num"/>
        </w:tabs>
      </w:pPr>
    </w:lvl>
    <w:lvl w:tplc="4258BD1E" w:ilvl="7">
      <w:numFmt w:val="none"/>
      <w:lvlText w:val=""/>
      <w:lvlJc w:val="left"/>
      <w:pPr>
        <w:tabs>
          <w:tab w:pos="360" w:val="num"/>
        </w:tabs>
      </w:pPr>
    </w:lvl>
    <w:lvl w:tplc="B4B627CC" w:ilvl="8">
      <w:numFmt w:val="none"/>
      <w:lvlText w:val=""/>
      <w:lvlJc w:val="left"/>
      <w:pPr>
        <w:tabs>
          <w:tab w:pos="360" w:val="num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80" w:val="fullPage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4530F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7D711D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1475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martTagType w:name="metricconverter" w:namespaceuri="urn:schemas-microsoft-com:office:smarttags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0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0" w:type="paragraph">
    <w:name w:val="Normal"/>
    <w:qFormat/>
    <w:rsid w:val="0064530F"/>
    <w:rPr>
      <w:sz w:val="24"/>
      <w:szCs w:val="24"/>
    </w:rPr>
  </w:style>
  <w:style w:styleId="1" w:type="paragraph">
    <w:name w:val="heading 1"/>
    <w:basedOn w:val="a0"/>
    <w:next w:val="a0"/>
    <w:link w:val="10"/>
    <w:qFormat/>
    <w:rsid w:val="00E21475"/>
    <w:pPr>
      <w:keepNext/>
      <w:jc w:val="center"/>
      <w:outlineLvl w:val="0"/>
    </w:pPr>
    <w:rPr>
      <w:b/>
      <w:bCs/>
      <w:sz w:val="20"/>
      <w:szCs w:val="28"/>
    </w:rPr>
  </w:style>
  <w:style w:default="true" w:styleId="a1" w:type="character">
    <w:name w:val="Default Paragraph Font"/>
    <w:uiPriority w:val="1"/>
    <w:semiHidden/>
    <w:unhideWhenUsed/>
  </w:style>
  <w:style w:default="true" w:styleId="a2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3" w:type="numbering">
    <w:name w:val="No List"/>
    <w:uiPriority w:val="99"/>
    <w:semiHidden/>
    <w:unhideWhenUsed/>
  </w:style>
  <w:style w:styleId="a4" w:type="table">
    <w:name w:val="Table Grid"/>
    <w:basedOn w:val="a2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0"/>
    <w:link w:val="a6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6" w:type="character">
    <w:name w:val="Текст выноски Знак"/>
    <w:basedOn w:val="a1"/>
    <w:link w:val="a5"/>
    <w:uiPriority w:val="99"/>
    <w:semiHidden/>
    <w:rsid w:val="00E87918"/>
    <w:rPr>
      <w:rFonts w:cs="Tahoma" w:hAnsi="Tahoma" w:ascii="Tahoma"/>
      <w:sz w:val="16"/>
      <w:szCs w:val="16"/>
    </w:rPr>
  </w:style>
  <w:style w:styleId="a7" w:type="paragraph">
    <w:name w:val="header"/>
    <w:basedOn w:val="a0"/>
    <w:link w:val="a8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8" w:type="character">
    <w:name w:val="Верхний колонтитул Знак"/>
    <w:basedOn w:val="a1"/>
    <w:link w:val="a7"/>
    <w:uiPriority w:val="99"/>
    <w:rsid w:val="00D333C6"/>
    <w:rPr>
      <w:sz w:val="24"/>
      <w:szCs w:val="24"/>
    </w:rPr>
  </w:style>
  <w:style w:styleId="a9" w:type="paragraph">
    <w:name w:val="footer"/>
    <w:basedOn w:val="a0"/>
    <w:link w:val="aa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a" w:type="character">
    <w:name w:val="Нижний колонтитул Знак"/>
    <w:basedOn w:val="a1"/>
    <w:link w:val="a9"/>
    <w:uiPriority w:val="99"/>
    <w:rsid w:val="00D333C6"/>
    <w:rPr>
      <w:sz w:val="24"/>
      <w:szCs w:val="24"/>
    </w:rPr>
  </w:style>
  <w:style w:customStyle="true" w:styleId="10" w:type="character">
    <w:name w:val="Заголовок 1 Знак"/>
    <w:basedOn w:val="a1"/>
    <w:link w:val="1"/>
    <w:rsid w:val="00E21475"/>
    <w:rPr>
      <w:b/>
      <w:bCs/>
      <w:szCs w:val="28"/>
    </w:rPr>
  </w:style>
  <w:style w:styleId="a" w:type="paragraph">
    <w:name w:val="List Bullet"/>
    <w:basedOn w:val="a0"/>
    <w:uiPriority w:val="99"/>
    <w:unhideWhenUsed/>
    <w:rsid w:val="00E21475"/>
    <w:pPr>
      <w:numPr>
        <w:numId w:val="2"/>
      </w:numPr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jpeg"></Relationship><Relationship Id="rId12" Type="http://schemas.microsoft.com/office/2007/relationships/stylesWithEffects" Target="stylesWithEffect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theme" Target="theme/theme1.xml"></Relationship><Relationship Id="rId5" Type="http://schemas.openxmlformats.org/officeDocument/2006/relationships/footnotes" Target="footnotes.xml"></Relationship><Relationship Id="rId10" Type="http://schemas.openxmlformats.org/officeDocument/2006/relationships/glossaryDocument" Target="glossary/document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6E207A"/>
    <w:rsid w:val="006F4B22"/>
    <w:rsid w:val="009928D7"/>
    <w:rsid w:val="00A964EB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964E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367</properties:Words>
  <properties:Characters>2097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2460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2013-10-07T10:30:00Z</dcterms:created>
  <dc:creator>romantsova</dc:creator>
  <cp:lastModifiedBy>docx4j</cp:lastModifiedBy>
  <cp:lastPrinted>2009-07-01T10:31:00Z</cp:lastPrinted>
  <dcterms:modified xmlns:xsi="http://www.w3.org/2001/XMLSchema-instance" xsi:type="dcterms:W3CDTF">2013-10-07T10:30:00Z</dcterms:modified>
  <cp:revision>1</cp:revision>
</cp:coreProperties>
</file>