
<file path=[Content_Types].xml><?xml version="1.0" encoding="utf-8"?>
<Types xmlns="http://schemas.openxmlformats.org/package/2006/content-types">
  <Default ContentType="image/x-emf" Extension="emf"/>
  <Default ContentType="image/jpeg" Extension="jpe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a3"/>
        <w:tblW w:type="auto" w:w="0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1E0"/>
      </w:tblPr>
      <w:tblGrid>
        <w:gridCol w:w="10348"/>
      </w:tblGrid>
      <w:tr w:rsidR="00CD56A8" w:rsidRPr="00F1177A">
        <w:trPr>
          <w:trHeight w:val="993"/>
        </w:trPr>
        <w:tc>
          <w:tcPr>
            <w:tcW w:type="dxa" w:w="10348"/>
          </w:tcPr>
          <w:p w:rsidRDefault="000D65C7" w:rsidP="00CD56A8" w:rsidR="00CD56A8">
            <w:pPr>
              <w:ind w:left="34"/>
              <w:jc w:val="center"/>
            </w:pPr>
            <w:r>
              <w:rPr>
                <w:noProof/>
              </w:rPr>
              <w:pict>
                <v:group id="_x0000_s1026" style="position:absolute;left:0;text-align:left;margin-left:226.7pt;margin-top:0;width:41.4pt;height:49.2pt;z-index:251657728" coordorigin="2829,1123" coordsize="828,984">
                  <v:shapetype id="_x0000_t75" coordsize="21600,21600" path="m@4@5l@4@11@9@11@9@5xe" o:preferrelative="t" o:spt="75.0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o:connecttype="rect" gradientshapeok="t"/>
                    <o:lock v:ext="edit" aspectratio="t"/>
                  </v:shapetype>
                  <v:shape id="_x0000_s1027" style="position:absolute;left:2829;top:1123;width:828;height:984" type="#_x0000_t75">
                    <v:imagedata r:id="rId6" o:title="Орел на щите2"/>
                  </v:shape>
                  <v:shape id="_x0000_s1028" style="position:absolute;left:2880;top:1182;width:737;height:767" type="#_x0000_t75">
                    <v:imagedata blacklevel="-3932f" gain="93623f" r:id="rId7" o:title=""/>
                  </v:shape>
                </v:group>
              </w:pict>
            </w:r>
          </w:p>
        </w:tc>
      </w:tr>
      <w:tr w:rsidR="00CD56A8">
        <w:trPr>
          <w:trHeight w:val="1871"/>
        </w:trPr>
        <w:tc>
          <w:tcPr>
            <w:tcW w:type="dxa" w:w="10348"/>
          </w:tcPr>
          <w:p w:rsidRDefault="00CE437B" w:rsidP="001012AB" w:rsidR="00CE437B" w:rsidRPr="00D6255C">
            <w:pPr>
              <w:jc w:val="center"/>
              <w:rPr>
                <w:b/>
                <w:sz w:val="16"/>
                <w:szCs w:val="16"/>
              </w:rPr>
            </w:pPr>
          </w:p>
          <w:p w:rsidRDefault="00E7138D" w:rsidP="005A36F4" w:rsidR="00E7138D" w:rsidRPr="00733106">
            <w:pPr>
              <w:jc w:val="center"/>
            </w:pPr>
            <w:r w:rsidRPr="00F557CA">
              <w:t>РОСКОМНАДЗОР</w:t>
            </w:r>
          </w:p>
          <w:p w:rsidRDefault="00941F4A" w:rsidP="005A36F4" w:rsidR="00941F4A" w:rsidRPr="00733106">
            <w:pPr>
              <w:jc w:val="center"/>
              <w:rPr>
                <w:b/>
              </w:rPr>
            </w:pPr>
          </w:p>
          <w:p w:rsidRDefault="00941F4A" w:rsidP="005A36F4" w:rsidR="00D05223" w:rsidRPr="0032323D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Default="00941F4A" w:rsidP="005A36F4" w:rsidR="00CD56A8" w:rsidRPr="0032323D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0B0533">
              <w:rPr>
                <w:sz w:val="28"/>
                <w:szCs w:val="28"/>
              </w:rPr>
              <w:t>ЦЕНТРАЛЬНОМУ ФЕДЕРАЛЬНОМУ ОКРУГУ</w:t>
            </w:r>
          </w:p>
          <w:p w:rsidRDefault="00941F4A" w:rsidP="005A36F4" w:rsidR="00941F4A" w:rsidRPr="0032323D">
            <w:pPr>
              <w:jc w:val="center"/>
              <w:rPr>
                <w:sz w:val="28"/>
                <w:szCs w:val="28"/>
              </w:rPr>
            </w:pPr>
          </w:p>
          <w:p w:rsidRDefault="008B0C9E" w:rsidP="0078698C" w:rsidR="00CD56A8" w:rsidRPr="0032323D">
            <w:pPr>
              <w:jc w:val="center"/>
              <w:rPr>
                <w:bCs/>
                <w:sz w:val="48"/>
                <w:szCs w:val="48"/>
              </w:rPr>
            </w:pPr>
            <w:r w:rsidRPr="0032323D">
              <w:rPr>
                <w:bCs/>
                <w:sz w:val="48"/>
                <w:szCs w:val="48"/>
              </w:rPr>
              <w:t>ПРИКАЗ</w:t>
            </w:r>
          </w:p>
          <w:p w:rsidRDefault="00CD56A8" w:rsidP="0078698C" w:rsidR="00CD56A8">
            <w:pPr>
              <w:jc w:val="center"/>
              <w:rPr>
                <w:sz w:val="16"/>
                <w:szCs w:val="16"/>
              </w:rPr>
            </w:pPr>
          </w:p>
          <w:p w:rsidRDefault="00FD609A" w:rsidP="0078698C" w:rsidR="00FD609A" w:rsidRPr="00AD6FC1">
            <w:pPr>
              <w:jc w:val="center"/>
              <w:rPr>
                <w:sz w:val="16"/>
                <w:szCs w:val="16"/>
              </w:rPr>
            </w:pPr>
          </w:p>
          <w:p w:rsidRDefault="000D65C7" w:rsidP="00E87918" w:rsidR="00BA1D78" w:rsidRPr="009F6D55">
            <w:pPr>
              <w:tabs>
                <w:tab w:pos="7689" w:val="left"/>
                <w:tab w:pos="7831" w:val="left"/>
              </w:tabs>
            </w:pPr>
            <w:sdt>
              <w:sdtPr>
                <w:rPr>
                  <w:szCs w:val="28"/>
                </w:rPr>
                <w:alias w:val="Дата документа"/>
                <w:tag w:val="docDate"/>
                <w:id w:val="1730963114"/>
                <w:placeholder>
                  <w:docPart w:val="3ABDA84616454AE387EAC44E36EEBE77"/>
                </w:placeholder>
                <w:text/>
              </w:sdtPr>
              <w:sdtContent>
                <w:r>
                  <w:rPr>
                    <w:szCs w:val="28"/>
                  </w:rPr>
                  <w:t>10.06.2016</w:t>
                </w:r>
              </w:sdtContent>
            </w:sdt>
            <w:r w:rsidR="00CD56A8" w:rsidRPr="00ED4BDA">
              <w:rPr>
                <w:sz w:val="28"/>
                <w:szCs w:val="28"/>
              </w:rPr>
              <w:t>№</w:t>
            </w:r>
            <w:sdt>
              <w:sdtPr>
                <w:rPr>
                  <w:szCs w:val="28"/>
                </w:rPr>
                <w:alias w:val="Номер документа"/>
                <w:tag w:val="docNum"/>
                <w:id w:val="-1065182436"/>
                <w:placeholder>
                  <w:docPart w:val="988E9528F47744EC929029F428E246C4"/>
                </w:placeholder>
                <w:text/>
              </w:sdtPr>
              <w:sdtContent>
                <w:r>
                  <w:rPr>
                    <w:szCs w:val="28"/>
                  </w:rPr>
                  <w:t>95</w:t>
                </w:r>
              </w:sdtContent>
            </w:sdt>
          </w:p>
        </w:tc>
      </w:tr>
      <w:tr w:rsidR="00BA1D78">
        <w:trPr>
          <w:trHeight w:val="80"/>
        </w:trPr>
        <w:tc>
          <w:tcPr>
            <w:tcW w:type="dxa" w:w="10348"/>
          </w:tcPr>
          <w:p w:rsidRDefault="00BA1D78" w:rsidP="00941F4A" w:rsidR="00BA1D78" w:rsidRPr="00733106">
            <w:pPr>
              <w:jc w:val="center"/>
            </w:pPr>
            <w:r w:rsidRPr="00733106">
              <w:t>Москва</w:t>
            </w:r>
          </w:p>
        </w:tc>
      </w:tr>
    </w:tbl>
    <w:p w14:textId="be893dc" w14:paraId="be893dc" w:rsidRDefault="00F66284" w:rsidR="00F66284">
      <w:pPr>
        <w15:collapsed w:val="false"/>
      </w:pPr>
    </w:p>
    <w:p w:rsidRDefault="000F3770" w:rsidR="000F3770"/>
    <w:p w:rsidRDefault="001C178E" w:rsidR="001C178E"/>
    <w:p w:rsidRDefault="001C178E" w:rsidR="001C178E"/>
    <w:p w:rsidRDefault="001C178E" w:rsidR="001C178E"/>
    <w:p w:rsidRDefault="000F3770" w:rsidR="000F3770"/>
    <w:p w:rsidRDefault="009F6D55" w:rsidP="009F6D55" w:rsidR="009F6D55">
      <w:pPr>
        <w:jc w:val="center"/>
        <w:rPr>
          <w:b/>
          <w:sz w:val="28"/>
          <w:szCs w:val="28"/>
        </w:rPr>
      </w:pPr>
      <w:r w:rsidRPr="004A30E5">
        <w:rPr>
          <w:b/>
          <w:sz w:val="28"/>
          <w:szCs w:val="28"/>
        </w:rPr>
        <w:t xml:space="preserve">          О</w:t>
      </w:r>
      <w:r>
        <w:rPr>
          <w:b/>
          <w:sz w:val="28"/>
          <w:szCs w:val="28"/>
        </w:rPr>
        <w:t xml:space="preserve">б утверждении </w:t>
      </w:r>
      <w:r w:rsidR="00907CF9">
        <w:rPr>
          <w:b/>
          <w:sz w:val="28"/>
          <w:szCs w:val="28"/>
        </w:rPr>
        <w:t xml:space="preserve">Состава </w:t>
      </w:r>
      <w:r w:rsidRPr="004A30E5">
        <w:rPr>
          <w:b/>
          <w:sz w:val="28"/>
          <w:szCs w:val="28"/>
        </w:rPr>
        <w:t xml:space="preserve"> Комиссии по соблюдению требований к служебному поведению федеральных государственных гражданских служащих Управления Федеральной службы по надзору в сфере связи, информационных технологий и массовых коммуникаций по Центральному федеральному округу  и урегулированию конфликта интересов </w:t>
      </w:r>
    </w:p>
    <w:p w:rsidRDefault="009F6D55" w:rsidP="009F6D55" w:rsidR="009F6D55">
      <w:pPr>
        <w:tabs>
          <w:tab w:pos="7738" w:val="left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Default="009F6D55" w:rsidP="009F6D55" w:rsidR="009F6D55" w:rsidRPr="004A30E5">
      <w:pPr>
        <w:rPr>
          <w:sz w:val="28"/>
          <w:szCs w:val="28"/>
        </w:rPr>
      </w:pPr>
    </w:p>
    <w:p w:rsidRDefault="001C178E" w:rsidP="00F14EFF" w:rsidR="009F6D55">
      <w:pPr>
        <w:pStyle w:val="ConsPlusNormal"/>
        <w:jc w:val="both"/>
      </w:pPr>
      <w:r>
        <w:tab/>
      </w:r>
      <w:r w:rsidR="009F6D55" w:rsidRPr="004A30E5">
        <w:t>В соответствии</w:t>
      </w:r>
      <w:r w:rsidR="009F6D55">
        <w:tab/>
      </w:r>
      <w:r w:rsidR="009F6D55" w:rsidRPr="004A30E5">
        <w:t xml:space="preserve"> с Федеральным законом от 27 июля 2004 г. № 79-ФЗ «О государственной гражданской службе Российской Федерации» (Собрание законодательства Российской Федерации, 2004, № 31, ст.3215; 2006, № 6, ст.636; 2007, № 10, ст. 1151; № 16, ст.1828; № 49, ст.6070; 2008, № 13, ст.1186; № 30, ст.3616, № 52, ст.6235; 2009, № 29, ст.3597, ст.3624; № 48, ст.5719; № 51, ст.6150, ст. 6159; 2010, № 5, ст.459; № 7, ст.704</w:t>
      </w:r>
      <w:r w:rsidR="009F6D55">
        <w:t>; № 49,  ст.6413; № 51, ст.6810; 2011, № 1, ст.31; № 27, ст.3866; № 29, ст.4295; № 48, ст.6730; № 49, ст.7333; № 50, ст.7337; 2012, № 50, ст.6954; № 53, ст.7620, ст.7652; № 48, ст.6744; № 52, ст.7571; 3013, № 14, ст.1665; № 19, ст.2326, ст.2329; № 23, ст.2874; № 27, ст.3441, ст.3462, ст.3477; № 43, ст.5454; № 48, ст.6165; № 49, ст.6351; № 52 (ч.1), ст.6961; 2014, № 14, ст.1545, № 52 (ч.1), ст. 7542; 2015,  1 (ч.1), ст.62, ст.63)</w:t>
      </w:r>
      <w:r w:rsidR="009F6D55" w:rsidRPr="004A30E5">
        <w:t>, Федеральным законом от 25 декабря 2008 г. № 273-ФЗ «О противодействии коррупции» (Собрание законодательства Российской Федерации, 2008, № 52, ст. 6228),  Указ</w:t>
      </w:r>
      <w:r w:rsidR="00F14EFF">
        <w:t>ом</w:t>
      </w:r>
      <w:r w:rsidR="009F6D55" w:rsidRPr="004A30E5">
        <w:t xml:space="preserve"> Президента Российской Федерации от 1 июля 2010 г. № 821 «О комиссиях по соблюдению требований к служебному поведению федеральных государственных служащих и урегулирования конфликта интересов» (Собрание  законодательства Российской Федерации, 2010, № 27, ст.3446, 2013, № 14, ст.1670</w:t>
      </w:r>
      <w:r w:rsidR="009F6D55">
        <w:t xml:space="preserve">, 2014, </w:t>
      </w:r>
      <w:r w:rsidR="009F6D55" w:rsidRPr="00790982">
        <w:t>N 26 (часть II), ст. 3518</w:t>
      </w:r>
      <w:r w:rsidR="009F6D55">
        <w:t xml:space="preserve">, 2015,  </w:t>
      </w:r>
      <w:r w:rsidR="009F6D55" w:rsidRPr="004A30E5">
        <w:t>N 10, ст. 1506)</w:t>
      </w:r>
      <w:r w:rsidR="009F6D55">
        <w:t xml:space="preserve">, </w:t>
      </w:r>
      <w:r w:rsidR="00F14EFF">
        <w:t xml:space="preserve"> Указом Президента Российской Федерации от 23 июня 2014 г. № 453 "О внесении изменений в некоторые акты Президента Российской Федерации по вопросам противодействия коррупции" (Собрание законодательства </w:t>
      </w:r>
      <w:r w:rsidR="00F14EFF" w:rsidRPr="004A30E5">
        <w:t>Российской Федерации</w:t>
      </w:r>
      <w:r w:rsidR="00F14EFF">
        <w:t xml:space="preserve">, 30.06.2014, N 26 (часть II), ст. 3518),  </w:t>
      </w:r>
      <w:r w:rsidR="00F14EFF" w:rsidRPr="004A30E5">
        <w:t>Указ</w:t>
      </w:r>
      <w:r w:rsidR="00F14EFF">
        <w:t>ом</w:t>
      </w:r>
      <w:r w:rsidR="00F14EFF" w:rsidRPr="004A30E5">
        <w:t xml:space="preserve"> Президента Российской Федерации</w:t>
      </w:r>
      <w:r w:rsidR="00F14EFF">
        <w:t xml:space="preserve">   </w:t>
      </w:r>
      <w:r w:rsidR="009F6D55">
        <w:t xml:space="preserve">от 2 апреля 2013 № 309 </w:t>
      </w:r>
      <w:r w:rsidR="009F6D55" w:rsidRPr="004A30E5">
        <w:t>«</w:t>
      </w:r>
      <w:r w:rsidR="009F6D55">
        <w:t>О мерах по реализации отдельных положений Федерального закона "О противодействии коррупции"</w:t>
      </w:r>
      <w:r w:rsidR="009F6D55" w:rsidRPr="004A30E5">
        <w:t>»</w:t>
      </w:r>
      <w:r w:rsidR="00F14EFF">
        <w:t xml:space="preserve">  </w:t>
      </w:r>
      <w:r w:rsidRPr="001C178E">
        <w:t xml:space="preserve">(Собрание законодательства РФ", 08.04.2013, </w:t>
      </w:r>
      <w:r w:rsidR="00F14EFF">
        <w:t xml:space="preserve">   </w:t>
      </w:r>
      <w:r w:rsidRPr="001C178E">
        <w:t xml:space="preserve">N 14, ст. 1670), </w:t>
      </w:r>
      <w:r>
        <w:t xml:space="preserve">а также </w:t>
      </w:r>
      <w:r w:rsidR="009F6D55">
        <w:t xml:space="preserve">приказом Роскомнадзора от  </w:t>
      </w:r>
      <w:r>
        <w:t xml:space="preserve">31 августа 2015 г. </w:t>
      </w:r>
      <w:r w:rsidR="009F6D55">
        <w:t xml:space="preserve">№ </w:t>
      </w:r>
      <w:r>
        <w:t xml:space="preserve">104 </w:t>
      </w:r>
      <w:r w:rsidR="009F6D55">
        <w:t xml:space="preserve"> (зарегистрирован в Министерстве Юстиции Российской Федерации </w:t>
      </w:r>
      <w:r>
        <w:t xml:space="preserve">25 сентября </w:t>
      </w:r>
      <w:r w:rsidR="009F6D55">
        <w:t xml:space="preserve"> 2015 г., регистрационный №  </w:t>
      </w:r>
      <w:r>
        <w:t xml:space="preserve"> 39010</w:t>
      </w:r>
      <w:r w:rsidR="009F6D55">
        <w:t>)</w:t>
      </w:r>
      <w:r w:rsidR="00F14EFF">
        <w:t xml:space="preserve"> </w:t>
      </w:r>
      <w:r w:rsidR="009F6D55" w:rsidRPr="004A30E5">
        <w:t>п р и к а з ы в а ю:</w:t>
      </w:r>
    </w:p>
    <w:p w:rsidRDefault="009F6D55" w:rsidP="009F6D55" w:rsidR="009F6D55" w:rsidRPr="004A30E5">
      <w:pPr>
        <w:ind w:firstLine="708"/>
        <w:jc w:val="both"/>
        <w:rPr>
          <w:sz w:val="28"/>
          <w:szCs w:val="28"/>
        </w:rPr>
      </w:pPr>
    </w:p>
    <w:p w:rsidRDefault="00907CF9" w:rsidP="00907CF9" w:rsidR="00907CF9">
      <w:pPr>
        <w:pStyle w:val="aa"/>
        <w:spacing w:lineRule="auto" w:line="240" w:after="0"/>
        <w:ind w:left="0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ab/>
        <w:t xml:space="preserve">1.    Утвердить  состав  Комиссии </w:t>
      </w:r>
      <w:r w:rsidRPr="00A62C90">
        <w:rPr>
          <w:rFonts w:cs="Times New Roman" w:hAnsi="Times New Roman" w:ascii="Times New Roman"/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служащих Управления Федеральной службы по надзору в сфере связи, информационных технологий и массовых коммуникаций по Центральному федеральному округу и урегулированию конфликта ин</w:t>
      </w:r>
      <w:r>
        <w:rPr>
          <w:rFonts w:cs="Times New Roman" w:hAnsi="Times New Roman" w:ascii="Times New Roman"/>
          <w:sz w:val="28"/>
          <w:szCs w:val="28"/>
        </w:rPr>
        <w:t>тересов (приложение № 1).</w:t>
      </w:r>
    </w:p>
    <w:p w:rsidRDefault="009F6D55" w:rsidP="009F6D55" w:rsidR="00907CF9">
      <w:pPr>
        <w:pStyle w:val="aa"/>
        <w:spacing w:lineRule="auto" w:line="240"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Default="00907CF9" w:rsidP="009F6D55" w:rsidR="001C178E">
      <w:pPr>
        <w:pStyle w:val="aa"/>
        <w:spacing w:lineRule="auto" w:line="240" w:after="0"/>
        <w:ind w:left="0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ab/>
        <w:t>2</w:t>
      </w:r>
      <w:r w:rsidR="009F6D55">
        <w:rPr>
          <w:rFonts w:cs="Times New Roman" w:hAnsi="Times New Roman" w:ascii="Times New Roman"/>
          <w:sz w:val="28"/>
          <w:szCs w:val="28"/>
        </w:rPr>
        <w:t>.</w:t>
      </w:r>
      <w:r w:rsidR="001C178E">
        <w:rPr>
          <w:rFonts w:cs="Times New Roman" w:hAnsi="Times New Roman" w:ascii="Times New Roman"/>
          <w:sz w:val="28"/>
          <w:szCs w:val="28"/>
        </w:rPr>
        <w:t xml:space="preserve">Сотрудникам Управления Роскомнадзора по Центральному федеральному округу руководствоваться порядком формирования и деятельности комиссии территориального органа </w:t>
      </w:r>
      <w:r w:rsidR="001C178E" w:rsidRPr="00DA54F5">
        <w:rPr>
          <w:rFonts w:cs="Times New Roman" w:hAnsi="Times New Roman" w:ascii="Times New Roman"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 w:rsidR="001C178E">
        <w:rPr>
          <w:rFonts w:cs="Times New Roman" w:hAnsi="Times New Roman" w:ascii="Times New Roman"/>
          <w:sz w:val="28"/>
          <w:szCs w:val="28"/>
        </w:rPr>
        <w:t xml:space="preserve"> по </w:t>
      </w:r>
      <w:r w:rsidR="001C178E" w:rsidRPr="00DA54F5">
        <w:rPr>
          <w:rFonts w:cs="Times New Roman" w:hAnsi="Times New Roman" w:ascii="Times New Roman"/>
          <w:sz w:val="28"/>
          <w:szCs w:val="28"/>
        </w:rPr>
        <w:t>соблюдению требований к служебному поведению федеральных государственных гражданских служащихи урегулированию конфл</w:t>
      </w:r>
      <w:r w:rsidR="001C178E">
        <w:rPr>
          <w:rFonts w:cs="Times New Roman" w:hAnsi="Times New Roman" w:ascii="Times New Roman"/>
          <w:sz w:val="28"/>
          <w:szCs w:val="28"/>
        </w:rPr>
        <w:t>икта интересов</w:t>
      </w:r>
      <w:r w:rsidR="00403833">
        <w:rPr>
          <w:rFonts w:cs="Times New Roman" w:hAnsi="Times New Roman" w:ascii="Times New Roman"/>
          <w:sz w:val="28"/>
          <w:szCs w:val="28"/>
        </w:rPr>
        <w:t>, утвержденным</w:t>
      </w:r>
      <w:r w:rsidR="000E5ED0">
        <w:rPr>
          <w:rFonts w:cs="Times New Roman" w:hAnsi="Times New Roman" w:ascii="Times New Roman"/>
          <w:sz w:val="28"/>
          <w:szCs w:val="28"/>
        </w:rPr>
        <w:t xml:space="preserve"> приказом Роскомнадзора от 31 августа 2015 г. № 104</w:t>
      </w:r>
      <w:r w:rsidR="001C178E">
        <w:rPr>
          <w:rFonts w:cs="Times New Roman" w:hAnsi="Times New Roman" w:ascii="Times New Roman"/>
          <w:sz w:val="28"/>
          <w:szCs w:val="28"/>
        </w:rPr>
        <w:t xml:space="preserve"> (приложение № </w:t>
      </w:r>
      <w:r>
        <w:rPr>
          <w:rFonts w:cs="Times New Roman" w:hAnsi="Times New Roman" w:ascii="Times New Roman"/>
          <w:sz w:val="28"/>
          <w:szCs w:val="28"/>
        </w:rPr>
        <w:t>2</w:t>
      </w:r>
      <w:r w:rsidR="001C178E">
        <w:rPr>
          <w:rFonts w:cs="Times New Roman" w:hAnsi="Times New Roman" w:ascii="Times New Roman"/>
          <w:sz w:val="28"/>
          <w:szCs w:val="28"/>
        </w:rPr>
        <w:t>).</w:t>
      </w:r>
    </w:p>
    <w:p w:rsidRDefault="001C178E" w:rsidP="009F6D55" w:rsidR="001C178E">
      <w:pPr>
        <w:pStyle w:val="aa"/>
        <w:spacing w:lineRule="auto" w:line="240" w:after="0"/>
        <w:ind w:left="0"/>
        <w:jc w:val="both"/>
        <w:rPr>
          <w:rFonts w:cs="Times New Roman" w:hAnsi="Times New Roman" w:ascii="Times New Roman"/>
          <w:sz w:val="28"/>
          <w:szCs w:val="28"/>
        </w:rPr>
      </w:pPr>
    </w:p>
    <w:p w:rsidRDefault="00907CF9" w:rsidP="00D143A0" w:rsidR="00D143A0" w:rsidRPr="00D143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6D55" w:rsidRPr="00D143A0">
        <w:rPr>
          <w:sz w:val="28"/>
          <w:szCs w:val="28"/>
        </w:rPr>
        <w:t xml:space="preserve">3. </w:t>
      </w:r>
      <w:r w:rsidR="00D143A0" w:rsidRPr="00D143A0">
        <w:rPr>
          <w:sz w:val="28"/>
          <w:szCs w:val="28"/>
        </w:rPr>
        <w:t xml:space="preserve">Приказ Управления Роскомнадзора по Центральному федеральному округу от 22 июня 2015 г. № 106 и п. 2 приказа Управления Роскомнадзора по Центральному федеральному округу от 11 апреля 2016 г. № 59 признать утратившими силу.  </w:t>
      </w:r>
    </w:p>
    <w:p w:rsidRDefault="00D143A0" w:rsidP="009F6D55" w:rsidR="00D143A0">
      <w:pPr>
        <w:pStyle w:val="aa"/>
        <w:spacing w:lineRule="auto" w:line="240" w:after="0"/>
        <w:ind w:left="0"/>
        <w:jc w:val="both"/>
        <w:rPr>
          <w:rFonts w:cs="Times New Roman" w:hAnsi="Times New Roman" w:ascii="Times New Roman"/>
          <w:sz w:val="28"/>
          <w:szCs w:val="28"/>
        </w:rPr>
      </w:pPr>
    </w:p>
    <w:p w:rsidRDefault="009F6D55" w:rsidP="009F6D55" w:rsidR="009F6D55">
      <w:pPr>
        <w:pStyle w:val="aa"/>
        <w:spacing w:lineRule="auto" w:line="240" w:after="0"/>
        <w:ind w:left="0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ab/>
        <w:t>4.  Контроль за исполнением  настоящего приказа оставляю за собой.</w:t>
      </w:r>
    </w:p>
    <w:p w:rsidRDefault="001C178E" w:rsidP="009F6D55" w:rsidR="001C178E">
      <w:pPr>
        <w:pStyle w:val="aa"/>
        <w:spacing w:lineRule="auto" w:line="240" w:after="0"/>
        <w:ind w:left="0"/>
        <w:jc w:val="both"/>
        <w:rPr>
          <w:rFonts w:cs="Times New Roman" w:hAnsi="Times New Roman" w:ascii="Times New Roman"/>
          <w:sz w:val="28"/>
          <w:szCs w:val="28"/>
        </w:rPr>
      </w:pPr>
    </w:p>
    <w:p w:rsidRDefault="009F6D55" w:rsidP="009F6D55" w:rsidR="009F6D55">
      <w:pPr>
        <w:jc w:val="both"/>
        <w:rPr>
          <w:szCs w:val="28"/>
        </w:rPr>
      </w:pPr>
    </w:p>
    <w:p w:rsidRDefault="009F6D55" w:rsidP="009F6D55" w:rsidR="009F6D55">
      <w:pPr>
        <w:jc w:val="both"/>
        <w:rPr>
          <w:sz w:val="28"/>
          <w:szCs w:val="28"/>
        </w:rPr>
      </w:pPr>
      <w:r w:rsidRPr="00DA54F5">
        <w:rPr>
          <w:sz w:val="28"/>
          <w:szCs w:val="28"/>
        </w:rPr>
        <w:t xml:space="preserve">Руководитель </w:t>
      </w:r>
      <w:r w:rsidRPr="00DA54F5">
        <w:rPr>
          <w:sz w:val="28"/>
          <w:szCs w:val="28"/>
        </w:rPr>
        <w:tab/>
      </w:r>
      <w:r w:rsidRPr="00DA54F5">
        <w:rPr>
          <w:sz w:val="28"/>
          <w:szCs w:val="28"/>
        </w:rPr>
        <w:tab/>
      </w:r>
      <w:r w:rsidRPr="00DA54F5">
        <w:rPr>
          <w:sz w:val="28"/>
          <w:szCs w:val="28"/>
        </w:rPr>
        <w:tab/>
      </w:r>
      <w:r w:rsidRPr="00DA54F5">
        <w:rPr>
          <w:sz w:val="28"/>
          <w:szCs w:val="28"/>
        </w:rPr>
        <w:tab/>
      </w:r>
      <w:r w:rsidRPr="00DA54F5">
        <w:rPr>
          <w:sz w:val="28"/>
          <w:szCs w:val="28"/>
        </w:rPr>
        <w:tab/>
      </w:r>
      <w:r w:rsidRPr="00DA54F5">
        <w:rPr>
          <w:sz w:val="28"/>
          <w:szCs w:val="28"/>
        </w:rPr>
        <w:tab/>
      </w:r>
      <w:r w:rsidRPr="00DA54F5">
        <w:rPr>
          <w:sz w:val="28"/>
          <w:szCs w:val="28"/>
        </w:rPr>
        <w:tab/>
        <w:t>Д.В.Сокоушин</w:t>
      </w:r>
    </w:p>
    <w:p w:rsidRDefault="009F6D55" w:rsidP="009F6D55" w:rsidR="009F6D55">
      <w:pPr>
        <w:jc w:val="both"/>
        <w:rPr>
          <w:sz w:val="28"/>
          <w:szCs w:val="28"/>
        </w:rPr>
      </w:pPr>
    </w:p>
    <w:p w:rsidRDefault="009F6D55" w:rsidP="009F6D55" w:rsidR="009F6D55">
      <w:pPr>
        <w:jc w:val="both"/>
        <w:rPr>
          <w:sz w:val="28"/>
          <w:szCs w:val="28"/>
        </w:rPr>
      </w:pPr>
    </w:p>
    <w:p w:rsidRDefault="003B4D73" w:rsidP="000F3770" w:rsidR="003B4D73"/>
    <w:p w:rsidRDefault="003B4D73" w:rsidP="000F3770" w:rsidR="003B4D73"/>
    <w:p w:rsidRDefault="003B4D73" w:rsidP="000F3770" w:rsidR="003B4D73"/>
    <w:p w:rsidRDefault="000F3770" w:rsidR="000F3770" w:rsidRPr="001C178E"/>
    <w:p w:rsidRDefault="00C61EDF" w:rsidR="00C61EDF" w:rsidRPr="001C178E"/>
    <w:p w:rsidRDefault="00C61EDF" w:rsidR="00C61EDF" w:rsidRPr="001C178E"/>
    <w:p w:rsidRDefault="00C61EDF" w:rsidR="00C61EDF" w:rsidRPr="001C178E"/>
    <w:p w:rsidRDefault="00C61EDF" w:rsidR="00C61EDF" w:rsidRPr="001C178E"/>
    <w:p w:rsidRDefault="00C61EDF" w:rsidR="00C61EDF" w:rsidRPr="001C178E"/>
    <w:p w:rsidRDefault="00C61EDF" w:rsidR="00C61EDF" w:rsidRPr="001C178E"/>
    <w:p w:rsidRDefault="00C61EDF" w:rsidR="00C61EDF" w:rsidRPr="001C178E"/>
    <w:p w:rsidRDefault="00C61EDF" w:rsidR="00C61EDF" w:rsidRPr="001C178E"/>
    <w:p w:rsidRDefault="00C61EDF" w:rsidR="00C61EDF" w:rsidRPr="001C178E"/>
    <w:p w:rsidRDefault="00C61EDF" w:rsidR="00C61EDF" w:rsidRPr="001C178E"/>
    <w:p w:rsidRDefault="00C61EDF" w:rsidR="00C61EDF" w:rsidRPr="001C178E"/>
    <w:p w:rsidRDefault="00C61EDF" w:rsidR="00C61EDF" w:rsidRPr="001C178E"/>
    <w:p w:rsidRDefault="00C61EDF" w:rsidR="00C61EDF" w:rsidRPr="001C178E"/>
    <w:p w:rsidRDefault="00C61EDF" w:rsidR="00C61EDF" w:rsidRPr="001C178E"/>
    <w:p w:rsidRDefault="00C61EDF" w:rsidR="00C61EDF" w:rsidRPr="001C178E"/>
    <w:p w:rsidRDefault="00C61EDF" w:rsidR="00C61EDF" w:rsidRPr="001C178E"/>
    <w:p w:rsidRDefault="00C61EDF" w:rsidR="00C61EDF" w:rsidRPr="001C178E"/>
    <w:p w:rsidRDefault="00C61EDF" w:rsidR="00C61EDF" w:rsidRPr="001C178E"/>
    <w:p w:rsidRDefault="00C61EDF" w:rsidR="00C61EDF" w:rsidRPr="001C178E"/>
    <w:p w:rsidRDefault="00C61EDF" w:rsidR="00C61EDF" w:rsidRPr="001C178E"/>
    <w:p w:rsidRDefault="00C61EDF" w:rsidR="00C61EDF" w:rsidRPr="001C178E"/>
    <w:p w:rsidRDefault="00C61EDF" w:rsidR="00C61EDF" w:rsidRPr="001C178E"/>
    <w:p w:rsidRDefault="00C61EDF" w:rsidR="00C61EDF" w:rsidRPr="001C178E"/>
    <w:p w:rsidRDefault="00C61EDF" w:rsidR="00C61EDF" w:rsidRPr="001C178E"/>
    <w:p w:rsidRDefault="00C61EDF" w:rsidR="00C61EDF" w:rsidRPr="001C178E"/>
    <w:p w:rsidRDefault="00C61EDF" w:rsidR="00C61EDF" w:rsidRPr="001C178E"/>
    <w:p w:rsidRDefault="00C61EDF" w:rsidR="00C61EDF" w:rsidRPr="001C178E"/>
    <w:p w:rsidRDefault="00C61EDF" w:rsidR="00C61EDF" w:rsidRPr="001C178E"/>
    <w:p w:rsidRDefault="00C61EDF" w:rsidR="00C61EDF" w:rsidRPr="001C178E"/>
    <w:p w:rsidRDefault="000D65C7" w:rsidR="00C61EDF" w:rsidRPr="001C178E">
      <w:sdt>
        <w:sdtPr>
          <w:rPr>
            <w:sz w:val="18"/>
            <w:szCs w:val="18"/>
          </w:rPr>
          <w:alias w:val="Исполнитель"/>
          <w:tag w:val="responsibleWorker"/>
          <w:id w:val="1321010188"/>
          <w:text/>
        </w:sdtPr>
        <w:sdtContent>
          <w:r>
            <w:rPr>
              <w:sz w:val="18"/>
              <w:szCs w:val="18"/>
            </w:rPr>
            <w:t>Журов А. В.</w:t>
          </w:r>
        </w:sdtContent>
      </w:sdt>
    </w:p>
    <w:p w:rsidRDefault="000D65C7" w:rsidR="00C61EDF" w:rsidRPr="00C61EDF">
      <w:pPr>
        <w:rPr>
          <w:lang w:val="en-US"/>
        </w:rPr>
      </w:pPr>
      <w:sdt>
        <w:sdtPr>
          <w:rPr>
            <w:sz w:val="18"/>
            <w:szCs w:val="18"/>
          </w:rPr>
          <w:alias w:val="Телефон"/>
          <w:tag w:val="responsibleWorkerPhone"/>
          <w:id w:val="2087419412"/>
          <w:text/>
        </w:sdtPr>
        <w:sdtContent>
          <w:r w:rsidR="00663381">
            <w:rPr>
              <w:sz w:val="18"/>
              <w:szCs w:val="18"/>
            </w:rPr>
            <w:t>(495) 9570811 доб. 7811</w:t>
          </w:r>
        </w:sdtContent>
      </w:sdt>
    </w:p>
    <w:sectPr w:rsidSect="00FC711D" w:rsidR="00C61EDF" w:rsidRPr="00C61EDF">
      <w:pgSz w:code="9" w:h="16838" w:w="11906"/>
      <w:pgMar w:gutter="0" w:footer="709" w:header="709" w:left="1134" w:bottom="1134" w:right="567" w:top="238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0" w:type="separator">
    <w:p w:rsidRDefault="00F32AD5" w:rsidP="00D333C6" w:rsidR="00F32AD5">
      <w:r>
        <w:separator/>
      </w:r>
    </w:p>
  </w:endnote>
  <w:endnote w:id="1" w:type="continuationSeparator">
    <w:p w:rsidRDefault="00F32AD5" w:rsidP="00D333C6" w:rsidR="00F32AD5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0" w:type="separator">
    <w:p w:rsidRDefault="00F32AD5" w:rsidP="00D333C6" w:rsidR="00F32AD5">
      <w:r>
        <w:separator/>
      </w:r>
    </w:p>
  </w:footnote>
  <w:footnote w:id="1" w:type="continuationSeparator">
    <w:p w:rsidRDefault="00F32AD5" w:rsidP="00D333C6" w:rsidR="00F32AD5"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18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36F4"/>
    <w:rsid w:val="00042F14"/>
    <w:rsid w:val="000926B7"/>
    <w:rsid w:val="000B0533"/>
    <w:rsid w:val="000D65C7"/>
    <w:rsid w:val="000E5ED0"/>
    <w:rsid w:val="000E77BC"/>
    <w:rsid w:val="000F3770"/>
    <w:rsid w:val="001012AB"/>
    <w:rsid w:val="00126323"/>
    <w:rsid w:val="0017037D"/>
    <w:rsid w:val="001838B6"/>
    <w:rsid w:val="001A19A6"/>
    <w:rsid w:val="001B599C"/>
    <w:rsid w:val="001C178E"/>
    <w:rsid w:val="0020216D"/>
    <w:rsid w:val="002055FD"/>
    <w:rsid w:val="00251091"/>
    <w:rsid w:val="00267722"/>
    <w:rsid w:val="002A4583"/>
    <w:rsid w:val="002C4790"/>
    <w:rsid w:val="002F4CB8"/>
    <w:rsid w:val="003114D2"/>
    <w:rsid w:val="0032323D"/>
    <w:rsid w:val="0037105E"/>
    <w:rsid w:val="003B4D73"/>
    <w:rsid w:val="003D251B"/>
    <w:rsid w:val="003E106E"/>
    <w:rsid w:val="003F1BE6"/>
    <w:rsid w:val="00400463"/>
    <w:rsid w:val="00403833"/>
    <w:rsid w:val="004633B2"/>
    <w:rsid w:val="004877CB"/>
    <w:rsid w:val="004A48D2"/>
    <w:rsid w:val="005712E3"/>
    <w:rsid w:val="00582D7A"/>
    <w:rsid w:val="005848C3"/>
    <w:rsid w:val="00587017"/>
    <w:rsid w:val="00593988"/>
    <w:rsid w:val="00597564"/>
    <w:rsid w:val="005A36F4"/>
    <w:rsid w:val="005E7A1E"/>
    <w:rsid w:val="005F2103"/>
    <w:rsid w:val="006374C0"/>
    <w:rsid w:val="006563A6"/>
    <w:rsid w:val="00663381"/>
    <w:rsid w:val="00680005"/>
    <w:rsid w:val="00687700"/>
    <w:rsid w:val="006B307F"/>
    <w:rsid w:val="00733106"/>
    <w:rsid w:val="00742891"/>
    <w:rsid w:val="00747474"/>
    <w:rsid w:val="0078698C"/>
    <w:rsid w:val="007B4424"/>
    <w:rsid w:val="007B5457"/>
    <w:rsid w:val="008047A7"/>
    <w:rsid w:val="00835949"/>
    <w:rsid w:val="008544FB"/>
    <w:rsid w:val="008602C1"/>
    <w:rsid w:val="008973E9"/>
    <w:rsid w:val="008B0C9E"/>
    <w:rsid w:val="008C3A31"/>
    <w:rsid w:val="00907CF9"/>
    <w:rsid w:val="00925204"/>
    <w:rsid w:val="00941F4A"/>
    <w:rsid w:val="00970166"/>
    <w:rsid w:val="009D794E"/>
    <w:rsid w:val="009F2A89"/>
    <w:rsid w:val="009F6D55"/>
    <w:rsid w:val="00A43FA0"/>
    <w:rsid w:val="00A80305"/>
    <w:rsid w:val="00AB2B0B"/>
    <w:rsid w:val="00AD6FC1"/>
    <w:rsid w:val="00AD717F"/>
    <w:rsid w:val="00AF4602"/>
    <w:rsid w:val="00AF5A42"/>
    <w:rsid w:val="00B50341"/>
    <w:rsid w:val="00B71598"/>
    <w:rsid w:val="00BA1D78"/>
    <w:rsid w:val="00BB1159"/>
    <w:rsid w:val="00BC70B8"/>
    <w:rsid w:val="00BE04DE"/>
    <w:rsid w:val="00C006B0"/>
    <w:rsid w:val="00C221A2"/>
    <w:rsid w:val="00C4228E"/>
    <w:rsid w:val="00C449A9"/>
    <w:rsid w:val="00C61EDF"/>
    <w:rsid w:val="00C643E8"/>
    <w:rsid w:val="00CD56A8"/>
    <w:rsid w:val="00CE1D63"/>
    <w:rsid w:val="00CE437B"/>
    <w:rsid w:val="00D05223"/>
    <w:rsid w:val="00D1428B"/>
    <w:rsid w:val="00D143A0"/>
    <w:rsid w:val="00D333C6"/>
    <w:rsid w:val="00D6255C"/>
    <w:rsid w:val="00DB470E"/>
    <w:rsid w:val="00DB49CE"/>
    <w:rsid w:val="00DC3610"/>
    <w:rsid w:val="00E016E0"/>
    <w:rsid w:val="00E1762C"/>
    <w:rsid w:val="00E238AC"/>
    <w:rsid w:val="00E35943"/>
    <w:rsid w:val="00E51515"/>
    <w:rsid w:val="00E7138D"/>
    <w:rsid w:val="00E85B79"/>
    <w:rsid w:val="00E87918"/>
    <w:rsid w:val="00E9306F"/>
    <w:rsid w:val="00E9432F"/>
    <w:rsid w:val="00ED4BDA"/>
    <w:rsid w:val="00EF3879"/>
    <w:rsid w:val="00F1177A"/>
    <w:rsid w:val="00F14EFF"/>
    <w:rsid w:val="00F32AD5"/>
    <w:rsid w:val="00F336C5"/>
    <w:rsid w:val="00F44D3E"/>
    <w:rsid w:val="00F557CA"/>
    <w:rsid w:val="00F66284"/>
    <w:rsid w:val="00FC711D"/>
    <w:rsid w:val="00FC7D3C"/>
    <w:rsid w:val="00FD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="Times New Roman" w:eastAsia="Times New Roman" w:hAnsi="Times New Roman" w:ascii="Times New Roman"/>
        <w:lang w:bidi="ar-SA" w:eastAsia="ru-RU" w:val="ru-RU"/>
      </w:rPr>
    </w:rPrDefault>
    <w:pPrDefault/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663381"/>
    <w:rPr>
      <w:sz w:val="24"/>
      <w:szCs w:val="24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table">
    <w:name w:val="Table Grid"/>
    <w:basedOn w:val="a1"/>
    <w:rsid w:val="005A36F4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E87918"/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E87918"/>
    <w:rPr>
      <w:rFonts w:cs="Tahoma" w:hAnsi="Tahoma" w:ascii="Tahoma"/>
      <w:sz w:val="16"/>
      <w:szCs w:val="16"/>
    </w:rPr>
  </w:style>
  <w:style w:styleId="a6" w:type="paragraph">
    <w:name w:val="header"/>
    <w:basedOn w:val="a"/>
    <w:link w:val="a7"/>
    <w:uiPriority w:val="99"/>
    <w:unhideWhenUsed/>
    <w:rsid w:val="00D333C6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D333C6"/>
    <w:rPr>
      <w:sz w:val="24"/>
      <w:szCs w:val="24"/>
    </w:rPr>
  </w:style>
  <w:style w:styleId="a8" w:type="paragraph">
    <w:name w:val="footer"/>
    <w:basedOn w:val="a"/>
    <w:link w:val="a9"/>
    <w:uiPriority w:val="99"/>
    <w:unhideWhenUsed/>
    <w:rsid w:val="00D333C6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D333C6"/>
    <w:rPr>
      <w:sz w:val="24"/>
      <w:szCs w:val="24"/>
    </w:rPr>
  </w:style>
  <w:style w:styleId="aa" w:type="paragraph">
    <w:name w:val="List Paragraph"/>
    <w:basedOn w:val="a"/>
    <w:uiPriority w:val="34"/>
    <w:qFormat/>
    <w:rsid w:val="009F6D55"/>
    <w:pPr>
      <w:spacing w:lineRule="auto" w:line="276" w:after="200"/>
      <w:ind w:left="720"/>
      <w:contextualSpacing/>
    </w:pPr>
    <w:rPr>
      <w:rFonts w:cstheme="minorBidi" w:eastAsiaTheme="minorHAnsi" w:hAnsiTheme="minorHAnsi" w:asciiTheme="minorHAnsi"/>
      <w:sz w:val="22"/>
      <w:szCs w:val="22"/>
      <w:lang w:eastAsia="en-US"/>
    </w:rPr>
  </w:style>
  <w:style w:customStyle="true" w:styleId="ConsPlusNormal" w:type="paragraph">
    <w:name w:val="ConsPlusNormal"/>
    <w:rsid w:val="001C178E"/>
    <w:pPr>
      <w:autoSpaceDE w:val="false"/>
      <w:autoSpaceDN w:val="false"/>
      <w:adjustRightInd w:val="false"/>
    </w:pPr>
    <w:rPr>
      <w:sz w:val="28"/>
      <w:szCs w:val="28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3ABDA84616454AE387EAC44E36EEBE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D03259-78C3-4E71-ABAA-E775766A6800}"/>
      </w:docPartPr>
      <w:docPartBody>
        <w:p w:rsidRDefault="000D0A79" w:rsidP="006E207A" w:rsidR="000D0A79">
          <w:pPr>
            <w:pStyle w:val="3ABDA84616454AE387EAC44E36EEBE77"/>
          </w:pPr>
        </w:p>
      </w:docPartBody>
    </w:docPart>
    <w:docPart>
      <w:docPartPr>
        <w:name w:val="988E9528F47744EC929029F428E246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F09C13-3E18-4D0E-A891-63F6679A2492}"/>
      </w:docPartPr>
      <w:docPartBody>
        <w:p w:rsidRDefault="000D0A79" w:rsidP="006E207A" w:rsidR="000D0A79">
          <w:pPr>
            <w:pStyle w:val="988E9528F47744EC929029F428E246C4"/>
          </w:pP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6E207A"/>
    <w:rsid w:val="00003CFF"/>
    <w:rsid w:val="000D0A79"/>
    <w:rsid w:val="000D4AE4"/>
    <w:rsid w:val="001205D3"/>
    <w:rsid w:val="006E207A"/>
    <w:rsid w:val="006F4B22"/>
    <w:rsid w:val="006F7E8E"/>
    <w:rsid w:val="00847E63"/>
    <w:rsid w:val="00904B4E"/>
    <w:rsid w:val="009928D7"/>
    <w:rsid w:val="009F0E87"/>
    <w:rsid w:val="00DE34B9"/>
    <w:rsid w:val="00E54F49"/>
    <w:rsid w:val="00E71B43"/>
    <w:rsid w:val="00F51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6F7E8E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customStyle="true" w:styleId="E969DB3339754E7A9194A42D71AE0D05" w:type="paragraph">
    <w:name w:val="E969DB3339754E7A9194A42D71AE0D05"/>
    <w:rsid w:val="006E207A"/>
  </w:style>
  <w:style w:customStyle="true" w:styleId="3ABDA84616454AE387EAC44E36EEBE77" w:type="paragraph">
    <w:name w:val="3ABDA84616454AE387EAC44E36EEBE77"/>
    <w:rsid w:val="006E207A"/>
  </w:style>
  <w:style w:customStyle="true" w:styleId="988E9528F47744EC929029F428E246C4" w:type="paragraph">
    <w:name w:val="988E9528F47744EC929029F428E246C4"/>
    <w:rsid w:val="006E207A"/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RSOC</properties:Company>
  <properties:Pages>1</properties:Pages>
  <properties:Words>561</properties:Words>
  <properties:Characters>3204</properties:Characters>
  <properties:Lines>26</properties:Lines>
  <properties:Paragraphs>7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3758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2016-06-09T11:22:00Z</dcterms:created>
  <dc:creator>romantsova</dc:creator>
  <cp:lastModifiedBy>docx4j</cp:lastModifiedBy>
  <cp:lastPrinted>2009-07-01T10:31:00Z</cp:lastPrinted>
  <dcterms:modified xmlns:xsi="http://www.w3.org/2001/XMLSchema-instance" xsi:type="dcterms:W3CDTF">2016-06-09T11:22:00Z</dcterms:modified>
  <cp:revision>1</cp:revision>
</cp:coreProperties>
</file>