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25" w:rsidRPr="000B2115" w:rsidRDefault="00896D06" w:rsidP="00896D06">
      <w:pPr>
        <w:ind w:firstLine="708"/>
        <w:jc w:val="both"/>
        <w:rPr>
          <w:sz w:val="32"/>
          <w:szCs w:val="32"/>
        </w:rPr>
      </w:pPr>
      <w:r w:rsidRPr="000B2115">
        <w:rPr>
          <w:sz w:val="32"/>
          <w:szCs w:val="32"/>
        </w:rPr>
        <w:t xml:space="preserve">Развитие информационных технологий в современном мире привело к резкому увеличению пользователей Интернет-пространства. В настоящее время в общей сложности пользователями Рунета является </w:t>
      </w:r>
      <w:r w:rsidR="00830E4B" w:rsidRPr="000B2115">
        <w:rPr>
          <w:sz w:val="32"/>
          <w:szCs w:val="32"/>
        </w:rPr>
        <w:t>более</w:t>
      </w:r>
      <w:r w:rsidRPr="000B2115">
        <w:rPr>
          <w:sz w:val="32"/>
          <w:szCs w:val="32"/>
        </w:rPr>
        <w:t xml:space="preserve"> 80 млн человек, при этом четверть из них составляют дети до 14 лет. Специалисты заявляют, что хотя Интернет и способствует развитию интеллекта, его использование не всегда безопасно не только для несовершеннолетних. </w:t>
      </w:r>
    </w:p>
    <w:p w:rsidR="00896D06" w:rsidRPr="000B2115" w:rsidRDefault="00896D06" w:rsidP="006D5812">
      <w:pPr>
        <w:ind w:firstLine="708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В связи с этим возник вопрос об ограничении доступа к информации, распространение которой в Российской Федерации запрещено законодательством Российской федерации</w:t>
      </w:r>
      <w:r w:rsidR="006D5812" w:rsidRPr="000B2115">
        <w:rPr>
          <w:sz w:val="32"/>
          <w:szCs w:val="32"/>
        </w:rPr>
        <w:t xml:space="preserve">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6D5812" w:rsidRPr="000B2115" w:rsidRDefault="006D5812" w:rsidP="006D5812">
      <w:pPr>
        <w:ind w:firstLine="708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8 июля 2006 года Государственной думой был принят федеральный закон № 149-ФЗ «ОБ ИНФОРМАЦИИ, ИНФОРМАЦИОННЫХ ТЕХНОЛОГИЯХ И О ЗАЩИТЕ ИНФОРМАЦИИ». Принят</w:t>
      </w:r>
      <w:r w:rsidR="00840E04" w:rsidRPr="000B2115">
        <w:rPr>
          <w:sz w:val="32"/>
          <w:szCs w:val="32"/>
        </w:rPr>
        <w:t>ие этого закона получило широкий</w:t>
      </w:r>
      <w:r w:rsidRPr="000B2115">
        <w:rPr>
          <w:sz w:val="32"/>
          <w:szCs w:val="32"/>
        </w:rPr>
        <w:t xml:space="preserve"> </w:t>
      </w:r>
      <w:r w:rsidR="00840E04" w:rsidRPr="000B2115">
        <w:rPr>
          <w:sz w:val="32"/>
          <w:szCs w:val="32"/>
        </w:rPr>
        <w:t>резонанс</w:t>
      </w:r>
      <w:r w:rsidRPr="000B2115">
        <w:rPr>
          <w:sz w:val="32"/>
          <w:szCs w:val="32"/>
        </w:rPr>
        <w:t xml:space="preserve"> </w:t>
      </w:r>
      <w:r w:rsidR="005C6A1F" w:rsidRPr="000B2115">
        <w:rPr>
          <w:sz w:val="32"/>
          <w:szCs w:val="32"/>
        </w:rPr>
        <w:t>в обществе. В настоящее время</w:t>
      </w:r>
      <w:r w:rsidR="00840E04" w:rsidRPr="000B2115">
        <w:rPr>
          <w:sz w:val="32"/>
          <w:szCs w:val="32"/>
        </w:rPr>
        <w:t xml:space="preserve"> принят</w:t>
      </w:r>
      <w:r w:rsidR="005C6A1F" w:rsidRPr="000B2115">
        <w:rPr>
          <w:sz w:val="32"/>
          <w:szCs w:val="32"/>
        </w:rPr>
        <w:t xml:space="preserve"> ряд подзаконных актов</w:t>
      </w:r>
      <w:r w:rsidR="00840E04" w:rsidRPr="000B2115">
        <w:rPr>
          <w:sz w:val="32"/>
          <w:szCs w:val="32"/>
        </w:rPr>
        <w:t>, которые конкретизировали его применение</w:t>
      </w:r>
      <w:r w:rsidR="005C6A1F" w:rsidRPr="000B2115">
        <w:rPr>
          <w:sz w:val="32"/>
          <w:szCs w:val="32"/>
        </w:rPr>
        <w:t>.</w:t>
      </w:r>
      <w:r w:rsidRPr="000B2115">
        <w:rPr>
          <w:sz w:val="32"/>
          <w:szCs w:val="32"/>
        </w:rPr>
        <w:t xml:space="preserve"> </w:t>
      </w:r>
    </w:p>
    <w:p w:rsidR="005C6A1F" w:rsidRPr="000B2115" w:rsidRDefault="005C6A1F" w:rsidP="006910C8">
      <w:pPr>
        <w:numPr>
          <w:ilvl w:val="0"/>
          <w:numId w:val="1"/>
        </w:numPr>
        <w:spacing w:line="336" w:lineRule="atLeast"/>
        <w:ind w:left="380" w:hanging="357"/>
        <w:rPr>
          <w:color w:val="252525"/>
          <w:sz w:val="32"/>
          <w:szCs w:val="32"/>
        </w:rPr>
      </w:pPr>
      <w:r w:rsidRPr="000B2115">
        <w:rPr>
          <w:color w:val="252525"/>
          <w:sz w:val="32"/>
          <w:szCs w:val="32"/>
        </w:rPr>
        <w:t>Федеральный закон № 139-ФЗ от 28 июля 2012 года — дополнения, приведшие к созданию «Единого реестра запрещённых сайтов»;</w:t>
      </w:r>
    </w:p>
    <w:p w:rsidR="005C6A1F" w:rsidRPr="000B2115" w:rsidRDefault="005C6A1F" w:rsidP="006910C8">
      <w:pPr>
        <w:numPr>
          <w:ilvl w:val="0"/>
          <w:numId w:val="1"/>
        </w:numPr>
        <w:spacing w:line="336" w:lineRule="atLeast"/>
        <w:ind w:left="380" w:hanging="357"/>
        <w:rPr>
          <w:color w:val="252525"/>
          <w:sz w:val="32"/>
          <w:szCs w:val="32"/>
        </w:rPr>
      </w:pPr>
      <w:r w:rsidRPr="000B2115">
        <w:rPr>
          <w:color w:val="252525"/>
          <w:sz w:val="32"/>
          <w:szCs w:val="32"/>
        </w:rPr>
        <w:t>Федеральный закон № 187-ФЗ от 2 июля 2013 года — закон, подразумевающий возможность блокировки сайтов, содержащих</w:t>
      </w:r>
      <w:r w:rsidRPr="000B2115">
        <w:rPr>
          <w:rStyle w:val="apple-converted-space"/>
          <w:color w:val="252525"/>
          <w:sz w:val="32"/>
          <w:szCs w:val="32"/>
        </w:rPr>
        <w:t> </w:t>
      </w:r>
      <w:r w:rsidRPr="000B2115">
        <w:rPr>
          <w:color w:val="252525"/>
          <w:sz w:val="32"/>
          <w:szCs w:val="32"/>
        </w:rPr>
        <w:t>нелицензионный контент, по требованию правообладателя;</w:t>
      </w:r>
    </w:p>
    <w:p w:rsidR="005C6A1F" w:rsidRPr="000B2115" w:rsidRDefault="005C6A1F" w:rsidP="006910C8">
      <w:pPr>
        <w:numPr>
          <w:ilvl w:val="0"/>
          <w:numId w:val="1"/>
        </w:numPr>
        <w:spacing w:line="336" w:lineRule="atLeast"/>
        <w:ind w:left="380" w:hanging="357"/>
        <w:rPr>
          <w:color w:val="252525"/>
          <w:sz w:val="32"/>
          <w:szCs w:val="32"/>
        </w:rPr>
      </w:pPr>
      <w:r w:rsidRPr="000B2115">
        <w:rPr>
          <w:color w:val="252525"/>
          <w:sz w:val="32"/>
          <w:szCs w:val="32"/>
        </w:rPr>
        <w:t>Федеральный закон № 398-ФЗ от 28 декабря 2013 года — дополнения, связанные с бл</w:t>
      </w:r>
      <w:r w:rsidR="00D7123E" w:rsidRPr="000B2115">
        <w:rPr>
          <w:color w:val="252525"/>
          <w:sz w:val="32"/>
          <w:szCs w:val="32"/>
        </w:rPr>
        <w:t>окировкой экстремистских сайтов.</w:t>
      </w:r>
    </w:p>
    <w:p w:rsidR="00896D06" w:rsidRPr="000B2115" w:rsidRDefault="005C6A1F" w:rsidP="005C6A1F">
      <w:pPr>
        <w:ind w:firstLine="544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Какие же обязанности и ответственность накладывает федеральный закон № 149-ФЗ на операторов, оказывающих телематические услуги связи?</w:t>
      </w:r>
    </w:p>
    <w:p w:rsidR="005C6A1F" w:rsidRPr="000B2115" w:rsidRDefault="00D7355B" w:rsidP="00D7355B">
      <w:pPr>
        <w:ind w:right="-185"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 xml:space="preserve">На основании п. 5 </w:t>
      </w:r>
      <w:r w:rsidR="006465D1" w:rsidRPr="000B2115">
        <w:rPr>
          <w:sz w:val="32"/>
          <w:szCs w:val="32"/>
        </w:rPr>
        <w:t>лицензионных требований</w:t>
      </w:r>
      <w:r w:rsidRPr="000B2115">
        <w:rPr>
          <w:sz w:val="32"/>
          <w:szCs w:val="32"/>
        </w:rPr>
        <w:t xml:space="preserve"> в соответствии с лицензией на телематические услуги связи </w:t>
      </w:r>
      <w:r w:rsidR="006B6321" w:rsidRPr="000B2115">
        <w:rPr>
          <w:sz w:val="32"/>
          <w:szCs w:val="32"/>
        </w:rPr>
        <w:t>лицензиат</w:t>
      </w:r>
      <w:r w:rsidRPr="000B2115">
        <w:rPr>
          <w:sz w:val="32"/>
          <w:szCs w:val="32"/>
        </w:rPr>
        <w:t xml:space="preserve"> обязан оказывать данные услуги в соответствии с правилами оказания услуг связи</w:t>
      </w:r>
      <w:r w:rsidR="00B67CF8" w:rsidRPr="000B2115">
        <w:rPr>
          <w:sz w:val="32"/>
          <w:szCs w:val="32"/>
        </w:rPr>
        <w:t>,</w:t>
      </w:r>
      <w:r w:rsidRPr="000B2115">
        <w:rPr>
          <w:sz w:val="32"/>
          <w:szCs w:val="32"/>
        </w:rPr>
        <w:t xml:space="preserve"> утверждаемыми Правительством Российской Федерации.</w:t>
      </w:r>
      <w:r w:rsidR="00B67CF8" w:rsidRPr="000B2115">
        <w:rPr>
          <w:sz w:val="32"/>
          <w:szCs w:val="32"/>
        </w:rPr>
        <w:t xml:space="preserve"> Такие правила утверждены постановлением Правительства РФ от 10.09.2007 № 575. </w:t>
      </w:r>
    </w:p>
    <w:p w:rsidR="00D7355B" w:rsidRPr="000B2115" w:rsidRDefault="00B67CF8" w:rsidP="00D7355B">
      <w:pPr>
        <w:ind w:right="-185"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П</w:t>
      </w:r>
      <w:r w:rsidR="00D7355B" w:rsidRPr="000B2115">
        <w:rPr>
          <w:sz w:val="32"/>
          <w:szCs w:val="32"/>
        </w:rPr>
        <w:t>п. «а» п. 26 Правил оказа</w:t>
      </w:r>
      <w:r w:rsidRPr="000B2115">
        <w:rPr>
          <w:sz w:val="32"/>
          <w:szCs w:val="32"/>
        </w:rPr>
        <w:t>ния телематических услуг связи обязывает</w:t>
      </w:r>
      <w:r w:rsidR="00D7355B" w:rsidRPr="000B2115">
        <w:rPr>
          <w:sz w:val="32"/>
          <w:szCs w:val="32"/>
        </w:rPr>
        <w:t xml:space="preserve"> </w:t>
      </w:r>
      <w:r w:rsidRPr="000B2115">
        <w:rPr>
          <w:sz w:val="32"/>
          <w:szCs w:val="32"/>
        </w:rPr>
        <w:t xml:space="preserve">оператора связи </w:t>
      </w:r>
      <w:r w:rsidR="00D7355B" w:rsidRPr="000B2115">
        <w:rPr>
          <w:sz w:val="32"/>
          <w:szCs w:val="32"/>
        </w:rPr>
        <w:t xml:space="preserve">оказывать пользователю телематические </w:t>
      </w:r>
      <w:r w:rsidR="00D7355B" w:rsidRPr="000B2115">
        <w:rPr>
          <w:sz w:val="32"/>
          <w:szCs w:val="32"/>
        </w:rPr>
        <w:lastRenderedPageBreak/>
        <w:t>услуги связи в соответствии с законодательными и иными нормативными правовыми актами Российской Федерации.</w:t>
      </w:r>
    </w:p>
    <w:p w:rsidR="0043183B" w:rsidRPr="000B2115" w:rsidRDefault="00D7355B" w:rsidP="0043183B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 xml:space="preserve">Согласно п. 5 ст. 46 </w:t>
      </w:r>
      <w:r w:rsidR="00D7123E" w:rsidRPr="000B2115">
        <w:rPr>
          <w:sz w:val="32"/>
          <w:szCs w:val="32"/>
        </w:rPr>
        <w:t xml:space="preserve">Закона о </w:t>
      </w:r>
      <w:r w:rsidRPr="000B2115">
        <w:rPr>
          <w:sz w:val="32"/>
          <w:szCs w:val="32"/>
        </w:rPr>
        <w:t>связи оператор связи, оказывающий услуги по предоставлению доступа к информационно-телекоммуникационной сети «Интернет», обязан осуществлять ограничение и возобновление доступа к информации, распространяемой посредством информационно-телекоммуникационной сети «</w:t>
      </w:r>
      <w:r w:rsidR="00683DDB" w:rsidRPr="000B2115">
        <w:rPr>
          <w:sz w:val="32"/>
          <w:szCs w:val="32"/>
        </w:rPr>
        <w:t xml:space="preserve">Интернет». </w:t>
      </w:r>
      <w:r w:rsidRPr="000B2115">
        <w:rPr>
          <w:sz w:val="32"/>
          <w:szCs w:val="32"/>
        </w:rPr>
        <w:t xml:space="preserve"> </w:t>
      </w:r>
      <w:r w:rsidR="00683DDB" w:rsidRPr="000B2115">
        <w:rPr>
          <w:sz w:val="32"/>
          <w:szCs w:val="32"/>
        </w:rPr>
        <w:t>Порядок ограничения и возобновления доступа устанавливает Федеральный</w:t>
      </w:r>
      <w:r w:rsidRPr="000B2115">
        <w:rPr>
          <w:sz w:val="32"/>
          <w:szCs w:val="32"/>
        </w:rPr>
        <w:t xml:space="preserve"> </w:t>
      </w:r>
      <w:r w:rsidR="00683DDB" w:rsidRPr="000B2115">
        <w:rPr>
          <w:sz w:val="32"/>
          <w:szCs w:val="32"/>
        </w:rPr>
        <w:t xml:space="preserve">закон </w:t>
      </w:r>
      <w:r w:rsidRPr="000B2115">
        <w:rPr>
          <w:sz w:val="32"/>
          <w:szCs w:val="32"/>
        </w:rPr>
        <w:t>от 27 июля 2006 года № 149-ФЗ «Об информации, информационных технологиях и о защите информации» (</w:t>
      </w:r>
      <w:r w:rsidR="00683DDB" w:rsidRPr="000B2115">
        <w:rPr>
          <w:sz w:val="32"/>
          <w:szCs w:val="32"/>
        </w:rPr>
        <w:t>или</w:t>
      </w:r>
      <w:r w:rsidRPr="000B2115">
        <w:rPr>
          <w:sz w:val="32"/>
          <w:szCs w:val="32"/>
        </w:rPr>
        <w:t xml:space="preserve"> Закон об информации).</w:t>
      </w:r>
      <w:r w:rsidR="0043183B" w:rsidRPr="000B2115">
        <w:rPr>
          <w:sz w:val="32"/>
          <w:szCs w:val="32"/>
        </w:rPr>
        <w:t xml:space="preserve"> </w:t>
      </w:r>
    </w:p>
    <w:p w:rsidR="0043183B" w:rsidRPr="000B2115" w:rsidRDefault="0043183B" w:rsidP="0043183B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На основании ч. 1 ст. 15.1 Закона об информации создана и ведется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</w:t>
      </w:r>
      <w:r w:rsidR="00EA1988">
        <w:rPr>
          <w:sz w:val="32"/>
          <w:szCs w:val="32"/>
        </w:rPr>
        <w:t xml:space="preserve"> </w:t>
      </w:r>
      <w:r w:rsidRPr="000B2115">
        <w:rPr>
          <w:sz w:val="32"/>
          <w:szCs w:val="32"/>
        </w:rPr>
        <w:t>реестр).</w:t>
      </w:r>
    </w:p>
    <w:p w:rsidR="0043183B" w:rsidRPr="000B2115" w:rsidRDefault="0043183B" w:rsidP="0043183B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Создание, формирование и ведение реестра осуществляет Роскомнадзор. Правила создания, формирования и ведения Реестра  утверждены постановлением Правительства РФ от 26.10.2012 № 1101. Реестр обновляется ежедневно в 9 часов 00 минут и 21 час 00 минут по московскому времени.</w:t>
      </w:r>
    </w:p>
    <w:p w:rsidR="0043183B" w:rsidRPr="000B2115" w:rsidRDefault="0043183B" w:rsidP="0043183B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Порядок получения доступа оператором связи, к информации, содержащейся в Реестре, утвержден приказом Роскомнадзора от 21.02.2013 № 169.</w:t>
      </w:r>
    </w:p>
    <w:p w:rsidR="0043183B" w:rsidRPr="000B2115" w:rsidRDefault="0043183B" w:rsidP="0043183B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В реестр включаются доменные имена и (или) указатели страниц сайтов, а так же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D7355B" w:rsidRPr="000B2115" w:rsidRDefault="0043183B" w:rsidP="00FE58F5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 xml:space="preserve">В соответствии с п. 2 Порядка получения доступа, оператору связи обеспечен круглосуточный автоматический режим выгрузки из </w:t>
      </w:r>
      <w:r w:rsidR="00CD45FB" w:rsidRPr="000B2115">
        <w:rPr>
          <w:sz w:val="32"/>
          <w:szCs w:val="32"/>
        </w:rPr>
        <w:t>Реестра.</w:t>
      </w:r>
    </w:p>
    <w:p w:rsidR="00393AA4" w:rsidRPr="000B2115" w:rsidRDefault="00393AA4" w:rsidP="00FE58F5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Следовательно, оператор, оказывающий телематические услуги связи, прежде всего</w:t>
      </w:r>
      <w:r w:rsidR="00EA1988">
        <w:rPr>
          <w:sz w:val="32"/>
          <w:szCs w:val="32"/>
        </w:rPr>
        <w:t>,</w:t>
      </w:r>
      <w:r w:rsidRPr="000B2115">
        <w:rPr>
          <w:sz w:val="32"/>
          <w:szCs w:val="32"/>
        </w:rPr>
        <w:t xml:space="preserve"> обязан авторизоваться в единой системе взаимодействия и регулярно получать выгрузку Реестра.</w:t>
      </w:r>
    </w:p>
    <w:p w:rsidR="00C34E48" w:rsidRPr="000B2115" w:rsidRDefault="00D7355B" w:rsidP="00D7355B">
      <w:pPr>
        <w:ind w:right="-185"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В соответствии с</w:t>
      </w:r>
      <w:r w:rsidR="00EA1988">
        <w:rPr>
          <w:sz w:val="32"/>
          <w:szCs w:val="32"/>
        </w:rPr>
        <w:t>о</w:t>
      </w:r>
      <w:r w:rsidRPr="000B2115">
        <w:rPr>
          <w:sz w:val="32"/>
          <w:szCs w:val="32"/>
        </w:rPr>
        <w:t xml:space="preserve"> </w:t>
      </w:r>
      <w:r w:rsidR="00393AA4" w:rsidRPr="000B2115">
        <w:rPr>
          <w:sz w:val="32"/>
          <w:szCs w:val="32"/>
        </w:rPr>
        <w:t>статьями</w:t>
      </w:r>
      <w:r w:rsidRPr="000B2115">
        <w:rPr>
          <w:sz w:val="32"/>
          <w:szCs w:val="32"/>
        </w:rPr>
        <w:t xml:space="preserve"> </w:t>
      </w:r>
      <w:r w:rsidR="00683DDB" w:rsidRPr="000B2115">
        <w:rPr>
          <w:sz w:val="32"/>
          <w:szCs w:val="32"/>
        </w:rPr>
        <w:t>Закона об информации</w:t>
      </w:r>
      <w:r w:rsidRPr="000B2115">
        <w:rPr>
          <w:sz w:val="32"/>
          <w:szCs w:val="32"/>
        </w:rPr>
        <w:t xml:space="preserve"> </w:t>
      </w:r>
      <w:r w:rsidR="00C34E48" w:rsidRPr="000B2115">
        <w:rPr>
          <w:sz w:val="32"/>
          <w:szCs w:val="32"/>
        </w:rPr>
        <w:t xml:space="preserve"> оператор связи, оказывающий услуги по предоставлению доступа к </w:t>
      </w:r>
      <w:r w:rsidR="00C34E48" w:rsidRPr="000B2115">
        <w:rPr>
          <w:sz w:val="32"/>
          <w:szCs w:val="32"/>
        </w:rPr>
        <w:lastRenderedPageBreak/>
        <w:t>информационно-телекоммуникационной сети "Интерн</w:t>
      </w:r>
      <w:r w:rsidR="00FE58F5" w:rsidRPr="000B2115">
        <w:rPr>
          <w:sz w:val="32"/>
          <w:szCs w:val="32"/>
        </w:rPr>
        <w:t>ет", обязан ограничить доступ:</w:t>
      </w:r>
      <w:r w:rsidR="00C34E48" w:rsidRPr="000B2115">
        <w:rPr>
          <w:sz w:val="32"/>
          <w:szCs w:val="32"/>
        </w:rPr>
        <w:t xml:space="preserve"> </w:t>
      </w:r>
    </w:p>
    <w:p w:rsidR="00DA5C39" w:rsidRPr="000B2115" w:rsidRDefault="00BE4921" w:rsidP="00DA5C39">
      <w:pPr>
        <w:ind w:firstLine="544"/>
        <w:jc w:val="both"/>
        <w:rPr>
          <w:sz w:val="32"/>
          <w:szCs w:val="32"/>
        </w:rPr>
      </w:pPr>
      <w:r w:rsidRPr="000B2115">
        <w:rPr>
          <w:sz w:val="32"/>
          <w:szCs w:val="32"/>
        </w:rPr>
        <w:t xml:space="preserve">к </w:t>
      </w:r>
      <w:r w:rsidR="00C34E48" w:rsidRPr="000B2115">
        <w:rPr>
          <w:sz w:val="32"/>
          <w:szCs w:val="32"/>
        </w:rPr>
        <w:t xml:space="preserve">сайту, включенному в «Единый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</w:t>
      </w:r>
      <w:r w:rsidR="00DA5C39" w:rsidRPr="000B2115">
        <w:rPr>
          <w:sz w:val="32"/>
          <w:szCs w:val="32"/>
        </w:rPr>
        <w:t>Российской Федерации запрещено";</w:t>
      </w:r>
    </w:p>
    <w:p w:rsidR="00BA4016" w:rsidRPr="000B2115" w:rsidRDefault="00BA4016" w:rsidP="00DA5C39">
      <w:pPr>
        <w:ind w:firstLine="544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к информационным ресурсам, распространяющим объекты авторских прав</w:t>
      </w:r>
      <w:r w:rsidR="00DA5C39" w:rsidRPr="000B2115">
        <w:rPr>
          <w:sz w:val="32"/>
          <w:szCs w:val="32"/>
        </w:rPr>
        <w:t xml:space="preserve"> </w:t>
      </w:r>
      <w:r w:rsidRPr="000B2115">
        <w:rPr>
          <w:sz w:val="32"/>
          <w:szCs w:val="32"/>
        </w:rPr>
        <w:t>без разрешения правообладателя или иного законного основания на основании вступившего в силу судебного акта;</w:t>
      </w:r>
    </w:p>
    <w:p w:rsidR="006A321F" w:rsidRPr="000B2115" w:rsidRDefault="00C34E48" w:rsidP="0043183B">
      <w:pPr>
        <w:ind w:firstLine="544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</w:t>
      </w:r>
      <w:r w:rsidR="00393AA4" w:rsidRPr="000B2115">
        <w:rPr>
          <w:sz w:val="32"/>
          <w:szCs w:val="32"/>
        </w:rPr>
        <w:t>рушением установленного порядка;</w:t>
      </w:r>
    </w:p>
    <w:p w:rsidR="00B10D26" w:rsidRPr="000B2115" w:rsidRDefault="00393AA4" w:rsidP="0043183B">
      <w:pPr>
        <w:ind w:firstLine="544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к информационным системам и программам для электронных вычислительных машин, которые предназначены и используются для приема, передачи, доставки и обработки электронных сообщений пользователей сети "Интернет" и функционирование которых обеспечивается организатором распространения информации, до исполнения обязанностей</w:t>
      </w:r>
      <w:r w:rsidR="00DA6411" w:rsidRPr="000B2115">
        <w:rPr>
          <w:sz w:val="32"/>
          <w:szCs w:val="32"/>
        </w:rPr>
        <w:t xml:space="preserve">, на основании вступившего в законную силу решения суда или решения уполномоченного федерального органа исполнительной власти. </w:t>
      </w:r>
    </w:p>
    <w:p w:rsidR="00393AA4" w:rsidRPr="000B2115" w:rsidRDefault="00B10D26" w:rsidP="00B10D26">
      <w:pPr>
        <w:ind w:firstLine="544"/>
        <w:jc w:val="both"/>
        <w:rPr>
          <w:sz w:val="32"/>
          <w:szCs w:val="32"/>
        </w:rPr>
      </w:pPr>
      <w:r w:rsidRPr="000B2115">
        <w:rPr>
          <w:sz w:val="32"/>
          <w:szCs w:val="32"/>
        </w:rPr>
        <w:t xml:space="preserve">к информации, обрабатываемой с нарушением законодательства Российской Федерации в области персональных данных. </w:t>
      </w:r>
    </w:p>
    <w:p w:rsidR="004367C2" w:rsidRPr="000B2115" w:rsidRDefault="004367C2" w:rsidP="00B10D26">
      <w:pPr>
        <w:ind w:firstLine="544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Обращаю ваше внимание на сроки реагирования на появление ресурса в реестре.</w:t>
      </w:r>
    </w:p>
    <w:p w:rsidR="000B2115" w:rsidRPr="0092449F" w:rsidRDefault="004367C2" w:rsidP="000B2115">
      <w:pPr>
        <w:ind w:firstLine="544"/>
        <w:jc w:val="both"/>
        <w:rPr>
          <w:b/>
          <w:i/>
          <w:sz w:val="32"/>
          <w:szCs w:val="32"/>
        </w:rPr>
      </w:pPr>
      <w:r w:rsidRPr="0092449F">
        <w:rPr>
          <w:b/>
          <w:i/>
          <w:sz w:val="32"/>
          <w:szCs w:val="32"/>
        </w:rPr>
        <w:t>Так же хочу обратить внимание</w:t>
      </w:r>
      <w:r w:rsidR="00AE2B9E" w:rsidRPr="0092449F">
        <w:rPr>
          <w:b/>
          <w:i/>
          <w:sz w:val="32"/>
          <w:szCs w:val="32"/>
        </w:rPr>
        <w:t xml:space="preserve"> на </w:t>
      </w:r>
      <w:r w:rsidR="000B2115" w:rsidRPr="0092449F">
        <w:rPr>
          <w:b/>
          <w:i/>
          <w:sz w:val="32"/>
          <w:szCs w:val="32"/>
        </w:rPr>
        <w:t>список сайтов, включенных в реестр на постоянную блокировку. В настоящее мониторингу блокирования этих сайтов уделяется особое внимание.</w:t>
      </w:r>
    </w:p>
    <w:p w:rsidR="00FE45B7" w:rsidRPr="000B2115" w:rsidRDefault="00FE45B7" w:rsidP="000B2115">
      <w:pPr>
        <w:ind w:firstLine="544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Для операторов связи на информационном ресурсе http://eais.rkn.gov.ru размещены рекомендации Роскомнадзора по организации и техническим решениям по ограничению операторами связи до</w:t>
      </w:r>
      <w:r w:rsidR="00393AA4" w:rsidRPr="000B2115">
        <w:rPr>
          <w:sz w:val="32"/>
          <w:szCs w:val="32"/>
        </w:rPr>
        <w:t>ступа к сайтам в сети Интернет.</w:t>
      </w:r>
    </w:p>
    <w:p w:rsidR="00C3472A" w:rsidRPr="000B2115" w:rsidRDefault="00005136" w:rsidP="00774105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Какие организационно-технические мероприятия</w:t>
      </w:r>
      <w:r w:rsidR="003764BB" w:rsidRPr="000B2115">
        <w:rPr>
          <w:sz w:val="32"/>
          <w:szCs w:val="32"/>
        </w:rPr>
        <w:t xml:space="preserve"> </w:t>
      </w:r>
      <w:r w:rsidR="00FE45B7" w:rsidRPr="000B2115">
        <w:rPr>
          <w:sz w:val="32"/>
          <w:szCs w:val="32"/>
        </w:rPr>
        <w:t xml:space="preserve">и программные средства использовать </w:t>
      </w:r>
      <w:r w:rsidR="003764BB" w:rsidRPr="000B2115">
        <w:rPr>
          <w:sz w:val="32"/>
          <w:szCs w:val="32"/>
        </w:rPr>
        <w:t xml:space="preserve">для выполнения обязанности </w:t>
      </w:r>
      <w:r w:rsidR="003764BB" w:rsidRPr="000B2115">
        <w:rPr>
          <w:sz w:val="32"/>
          <w:szCs w:val="32"/>
        </w:rPr>
        <w:lastRenderedPageBreak/>
        <w:t>по</w:t>
      </w:r>
      <w:r w:rsidR="00FE45B7" w:rsidRPr="000B2115">
        <w:rPr>
          <w:sz w:val="32"/>
          <w:szCs w:val="32"/>
        </w:rPr>
        <w:t xml:space="preserve"> блокированию доступа к сайтам, </w:t>
      </w:r>
      <w:r w:rsidR="003764BB" w:rsidRPr="000B2115">
        <w:rPr>
          <w:sz w:val="32"/>
          <w:szCs w:val="32"/>
        </w:rPr>
        <w:t xml:space="preserve">каждый оператор связи решает сам. </w:t>
      </w:r>
    </w:p>
    <w:p w:rsidR="00896D06" w:rsidRPr="000B2115" w:rsidRDefault="00896D06" w:rsidP="004E15F3">
      <w:pPr>
        <w:pStyle w:val="bodytitle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7865C3" w:rsidRPr="000B2115" w:rsidRDefault="0033496C" w:rsidP="007865C3">
      <w:pPr>
        <w:pStyle w:val="bodytitle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B2115">
        <w:rPr>
          <w:sz w:val="32"/>
          <w:szCs w:val="32"/>
        </w:rPr>
        <w:tab/>
      </w:r>
      <w:r w:rsidR="007865C3" w:rsidRPr="000B2115">
        <w:rPr>
          <w:sz w:val="32"/>
          <w:szCs w:val="32"/>
        </w:rPr>
        <w:t>Оператор вправе выбрать любой из способов ограничения доступа:</w:t>
      </w:r>
    </w:p>
    <w:p w:rsidR="007865C3" w:rsidRPr="000B2115" w:rsidRDefault="007865C3" w:rsidP="007865C3">
      <w:pPr>
        <w:pStyle w:val="bodytit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по доменному имени</w:t>
      </w:r>
    </w:p>
    <w:p w:rsidR="007865C3" w:rsidRPr="000B2115" w:rsidRDefault="007865C3" w:rsidP="007865C3">
      <w:pPr>
        <w:pStyle w:val="bodytit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по указателю страницы сайта в сети «Интернет»</w:t>
      </w:r>
    </w:p>
    <w:p w:rsidR="007865C3" w:rsidRPr="000B2115" w:rsidRDefault="007865C3" w:rsidP="007865C3">
      <w:pPr>
        <w:pStyle w:val="bodytit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B2115">
        <w:rPr>
          <w:sz w:val="32"/>
          <w:szCs w:val="32"/>
        </w:rPr>
        <w:t>по сетевому адресу, позволяющему идентифицировать сайт в сети «Интернет», содержащий информацию, распространение которой в Российской Федерации запрещено</w:t>
      </w:r>
    </w:p>
    <w:p w:rsidR="00E40F90" w:rsidRPr="000B2115" w:rsidRDefault="007865C3" w:rsidP="0033496C">
      <w:pPr>
        <w:pStyle w:val="bodytit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B2115">
        <w:rPr>
          <w:sz w:val="32"/>
          <w:szCs w:val="32"/>
        </w:rPr>
        <w:t xml:space="preserve">заключение соглашения с </w:t>
      </w:r>
      <w:r w:rsidR="006465D1" w:rsidRPr="000B2115">
        <w:rPr>
          <w:sz w:val="32"/>
          <w:szCs w:val="32"/>
        </w:rPr>
        <w:t xml:space="preserve">присоединяющим </w:t>
      </w:r>
      <w:r w:rsidRPr="000B2115">
        <w:rPr>
          <w:sz w:val="32"/>
          <w:szCs w:val="32"/>
        </w:rPr>
        <w:t>оператором связи об оказании услуг по ограничению доступа к запрещенной информации</w:t>
      </w:r>
      <w:r w:rsidR="006910C8" w:rsidRPr="000B2115">
        <w:rPr>
          <w:sz w:val="32"/>
          <w:szCs w:val="32"/>
        </w:rPr>
        <w:t>.</w:t>
      </w:r>
    </w:p>
    <w:p w:rsidR="00BF3AF8" w:rsidRPr="000B2115" w:rsidRDefault="00BF3AF8" w:rsidP="00BF3AF8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 xml:space="preserve">В открытом доступе каждый пользователь сети Интернет по адресу http://blocklist.rkn.gov.ru может получить информацию о нахождении того или иного ресурса в Реестре и статью основания внесения в реестр. </w:t>
      </w:r>
    </w:p>
    <w:p w:rsidR="00BF3AF8" w:rsidRDefault="00BF3AF8" w:rsidP="00BF3AF8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</w:p>
    <w:p w:rsidR="0092449F" w:rsidRPr="009B17CF" w:rsidRDefault="0092449F" w:rsidP="00BF3AF8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9B17CF">
        <w:rPr>
          <w:sz w:val="32"/>
          <w:szCs w:val="32"/>
        </w:rPr>
        <w:t>Хочу еще раз вернуться к Закону о связи, который накладывает на операторов связи обязанность по установке  на своей сети</w:t>
      </w:r>
      <w:r w:rsidR="009B17CF">
        <w:rPr>
          <w:sz w:val="32"/>
          <w:szCs w:val="32"/>
        </w:rPr>
        <w:t xml:space="preserve"> технических средств контроля.</w:t>
      </w:r>
    </w:p>
    <w:p w:rsidR="0092449F" w:rsidRPr="0092449F" w:rsidRDefault="0092449F" w:rsidP="00BF3AF8">
      <w:pPr>
        <w:autoSpaceDE w:val="0"/>
        <w:autoSpaceDN w:val="0"/>
        <w:adjustRightInd w:val="0"/>
        <w:ind w:firstLine="539"/>
        <w:jc w:val="both"/>
        <w:rPr>
          <w:b/>
          <w:i/>
          <w:sz w:val="32"/>
          <w:szCs w:val="32"/>
        </w:rPr>
      </w:pPr>
    </w:p>
    <w:p w:rsidR="006910C8" w:rsidRPr="000B2115" w:rsidRDefault="006910C8" w:rsidP="006910C8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0B2115">
        <w:rPr>
          <w:sz w:val="32"/>
          <w:szCs w:val="32"/>
        </w:rPr>
        <w:t xml:space="preserve">Не соблюдение </w:t>
      </w:r>
      <w:r w:rsidR="00A10CBF" w:rsidRPr="000B2115">
        <w:rPr>
          <w:sz w:val="32"/>
          <w:szCs w:val="32"/>
        </w:rPr>
        <w:t xml:space="preserve">операторами связи </w:t>
      </w:r>
      <w:r w:rsidRPr="000B2115">
        <w:rPr>
          <w:sz w:val="32"/>
          <w:szCs w:val="32"/>
        </w:rPr>
        <w:t xml:space="preserve">требований законодательства </w:t>
      </w:r>
      <w:r w:rsidR="00A10CBF" w:rsidRPr="000B2115">
        <w:rPr>
          <w:sz w:val="32"/>
          <w:szCs w:val="32"/>
        </w:rPr>
        <w:t>по рассматриваемому вопросу</w:t>
      </w:r>
      <w:r w:rsidRPr="000B2115">
        <w:rPr>
          <w:sz w:val="32"/>
          <w:szCs w:val="32"/>
        </w:rPr>
        <w:t xml:space="preserve"> влечет административное наказание по ч. 3 ст. 14.1 КоАП РФ по признаку: «Осуществление предпринимательской деятельности с нарушением условий, предусмотренных специальным разрешением (лицензией)».</w:t>
      </w:r>
      <w:r w:rsidR="004367C2" w:rsidRPr="000B2115">
        <w:rPr>
          <w:sz w:val="32"/>
          <w:szCs w:val="32"/>
        </w:rPr>
        <w:t xml:space="preserve"> В настоящее время составлено порядка 350 протоколов об административных правонарушениях, которые относятся к блокировке сайтов. Уже вынесено 263 решений судов о привлечении ОС к административной ответственности.</w:t>
      </w:r>
    </w:p>
    <w:p w:rsidR="0043183B" w:rsidRDefault="0043183B" w:rsidP="006910C8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</w:p>
    <w:p w:rsidR="000B2115" w:rsidRDefault="009B17CF" w:rsidP="006910C8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17.02.2016 </w:t>
      </w:r>
      <w:r w:rsidR="00CD2997">
        <w:rPr>
          <w:sz w:val="32"/>
          <w:szCs w:val="32"/>
        </w:rPr>
        <w:t xml:space="preserve">в Центральном аппарате Роскомнадзора состоялась </w:t>
      </w:r>
      <w:r w:rsidR="00CD2997" w:rsidRPr="00CD2997">
        <w:rPr>
          <w:sz w:val="32"/>
          <w:szCs w:val="32"/>
        </w:rPr>
        <w:t>Онлайн-конференция на тему: "проблемные вопросы ограничения доступа к информации, распространение которой на территории Российской Федерации запрещено"</w:t>
      </w:r>
      <w:r w:rsidR="00CD2997">
        <w:rPr>
          <w:sz w:val="32"/>
          <w:szCs w:val="32"/>
        </w:rPr>
        <w:t>. С вопросами по данной теме  и ответами на них можно ознакомится на сайте Роскомнадзора в разделе «Пресс-центр»</w:t>
      </w:r>
    </w:p>
    <w:p w:rsidR="000B2115" w:rsidRPr="000B2115" w:rsidRDefault="000B2115" w:rsidP="006910C8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</w:p>
    <w:p w:rsidR="006910C8" w:rsidRPr="000B2115" w:rsidRDefault="006910C8" w:rsidP="006910C8">
      <w:pPr>
        <w:pStyle w:val="bodytitle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E40F90" w:rsidRPr="000B2115" w:rsidRDefault="006910C8" w:rsidP="007865C3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32"/>
          <w:szCs w:val="32"/>
        </w:rPr>
      </w:pPr>
      <w:r w:rsidRPr="000B2115">
        <w:rPr>
          <w:sz w:val="32"/>
          <w:szCs w:val="32"/>
        </w:rPr>
        <w:lastRenderedPageBreak/>
        <w:t xml:space="preserve">Ограничение доступа к сайтам, содержащим информацию, распространение которой в Российской Федерации запрещено - это </w:t>
      </w:r>
      <w:r w:rsidR="00E40F90" w:rsidRPr="000B2115">
        <w:rPr>
          <w:sz w:val="32"/>
          <w:szCs w:val="32"/>
        </w:rPr>
        <w:t>непростая работа, поскольку необходимо не просто закрыть доступ к таким сайтам, а нужно сделать это эффективно. Ведь владельцы сайтов, которые не планируют удалять запрещенную информацию, ищут разные способы избежать блокировки: меняют IP-адреса, создают «зеркала» своих сайтов на других доменах, ищут обходные пути трафика.</w:t>
      </w:r>
    </w:p>
    <w:p w:rsidR="00E40F90" w:rsidRPr="000B2115" w:rsidRDefault="007865C3" w:rsidP="007865C3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0B2115">
        <w:rPr>
          <w:sz w:val="32"/>
          <w:szCs w:val="32"/>
        </w:rPr>
        <w:tab/>
        <w:t>Как сказал в интервью газете Ведомости</w:t>
      </w:r>
      <w:r w:rsidRPr="000B211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B2115">
        <w:rPr>
          <w:sz w:val="32"/>
          <w:szCs w:val="32"/>
        </w:rPr>
        <w:t>Руководитель Роскомнадзора Александр</w:t>
      </w:r>
      <w:r w:rsidR="002F1F53" w:rsidRPr="000B2115">
        <w:rPr>
          <w:sz w:val="32"/>
          <w:szCs w:val="32"/>
        </w:rPr>
        <w:t xml:space="preserve"> Александрович</w:t>
      </w:r>
      <w:r w:rsidRPr="000B2115">
        <w:rPr>
          <w:sz w:val="32"/>
          <w:szCs w:val="32"/>
        </w:rPr>
        <w:t xml:space="preserve"> Жаров: «Очевидно</w:t>
      </w:r>
      <w:r w:rsidR="00E40F90" w:rsidRPr="000B2115">
        <w:rPr>
          <w:sz w:val="32"/>
          <w:szCs w:val="32"/>
        </w:rPr>
        <w:t xml:space="preserve">, что заблокировать информацию в интернете раз и навсегда невозможно — обходные пути найдутся всегда. Такова природа сети. </w:t>
      </w:r>
      <w:r w:rsidR="00EA1988" w:rsidRPr="000B2115">
        <w:rPr>
          <w:sz w:val="32"/>
          <w:szCs w:val="32"/>
        </w:rPr>
        <w:t xml:space="preserve">Но в разы снизить трафик, ограничить доступ к </w:t>
      </w:r>
      <w:r w:rsidR="00EA1988">
        <w:rPr>
          <w:sz w:val="32"/>
          <w:szCs w:val="32"/>
        </w:rPr>
        <w:t>"</w:t>
      </w:r>
      <w:r w:rsidR="00EA1988" w:rsidRPr="000B2115">
        <w:rPr>
          <w:sz w:val="32"/>
          <w:szCs w:val="32"/>
        </w:rPr>
        <w:t>плохому контенту</w:t>
      </w:r>
      <w:r w:rsidR="00EA1988">
        <w:rPr>
          <w:sz w:val="32"/>
          <w:szCs w:val="32"/>
        </w:rPr>
        <w:t>"</w:t>
      </w:r>
      <w:r w:rsidR="00EA1988" w:rsidRPr="000B2115">
        <w:rPr>
          <w:sz w:val="32"/>
          <w:szCs w:val="32"/>
        </w:rPr>
        <w:t xml:space="preserve"> тех людей, которые не целенаправленно его ищут, а случайно встречают в процессе интернет-серфинга – вот основная задача»</w:t>
      </w:r>
      <w:r w:rsidR="00EA1988">
        <w:rPr>
          <w:sz w:val="32"/>
          <w:szCs w:val="32"/>
        </w:rPr>
        <w:t>.</w:t>
      </w:r>
    </w:p>
    <w:sectPr w:rsidR="00E40F90" w:rsidRPr="000B2115" w:rsidSect="006910C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02B7"/>
    <w:multiLevelType w:val="multilevel"/>
    <w:tmpl w:val="97E6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560159"/>
    <w:multiLevelType w:val="hybridMultilevel"/>
    <w:tmpl w:val="A54829A0"/>
    <w:lvl w:ilvl="0" w:tplc="D7849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6D06"/>
    <w:rsid w:val="00004629"/>
    <w:rsid w:val="00005136"/>
    <w:rsid w:val="00021248"/>
    <w:rsid w:val="00023724"/>
    <w:rsid w:val="000777EB"/>
    <w:rsid w:val="00085482"/>
    <w:rsid w:val="00086A2B"/>
    <w:rsid w:val="00097372"/>
    <w:rsid w:val="000A2D27"/>
    <w:rsid w:val="000B2115"/>
    <w:rsid w:val="000D4BBB"/>
    <w:rsid w:val="000F490F"/>
    <w:rsid w:val="00151933"/>
    <w:rsid w:val="001529E9"/>
    <w:rsid w:val="001830F1"/>
    <w:rsid w:val="001B2E0E"/>
    <w:rsid w:val="001E2BA1"/>
    <w:rsid w:val="001F4648"/>
    <w:rsid w:val="001F70F5"/>
    <w:rsid w:val="00207533"/>
    <w:rsid w:val="0022788F"/>
    <w:rsid w:val="002725D3"/>
    <w:rsid w:val="002829FC"/>
    <w:rsid w:val="002949E9"/>
    <w:rsid w:val="00296B7E"/>
    <w:rsid w:val="002A003D"/>
    <w:rsid w:val="002A1355"/>
    <w:rsid w:val="002A4739"/>
    <w:rsid w:val="002A6A30"/>
    <w:rsid w:val="002F1F53"/>
    <w:rsid w:val="002F43CA"/>
    <w:rsid w:val="0033496C"/>
    <w:rsid w:val="00335F27"/>
    <w:rsid w:val="00341E20"/>
    <w:rsid w:val="00357910"/>
    <w:rsid w:val="003764BB"/>
    <w:rsid w:val="00393AA4"/>
    <w:rsid w:val="003A7CC5"/>
    <w:rsid w:val="003D7425"/>
    <w:rsid w:val="003F11F9"/>
    <w:rsid w:val="00431754"/>
    <w:rsid w:val="0043183B"/>
    <w:rsid w:val="004367C2"/>
    <w:rsid w:val="00455291"/>
    <w:rsid w:val="00475B45"/>
    <w:rsid w:val="004938CA"/>
    <w:rsid w:val="004D6D0D"/>
    <w:rsid w:val="004E15F3"/>
    <w:rsid w:val="004F4133"/>
    <w:rsid w:val="00515B26"/>
    <w:rsid w:val="00531155"/>
    <w:rsid w:val="005C2454"/>
    <w:rsid w:val="005C6A1F"/>
    <w:rsid w:val="005F21DB"/>
    <w:rsid w:val="00631506"/>
    <w:rsid w:val="0064379E"/>
    <w:rsid w:val="006465D1"/>
    <w:rsid w:val="0065323C"/>
    <w:rsid w:val="00674347"/>
    <w:rsid w:val="00683DDB"/>
    <w:rsid w:val="006910C8"/>
    <w:rsid w:val="00693D21"/>
    <w:rsid w:val="006A321F"/>
    <w:rsid w:val="006B2975"/>
    <w:rsid w:val="006B6321"/>
    <w:rsid w:val="006D4179"/>
    <w:rsid w:val="006D5812"/>
    <w:rsid w:val="006D5EE2"/>
    <w:rsid w:val="006E29A8"/>
    <w:rsid w:val="006F26D4"/>
    <w:rsid w:val="006F7E5D"/>
    <w:rsid w:val="00711E21"/>
    <w:rsid w:val="00720E5F"/>
    <w:rsid w:val="00733807"/>
    <w:rsid w:val="00744022"/>
    <w:rsid w:val="00750809"/>
    <w:rsid w:val="00757462"/>
    <w:rsid w:val="00774105"/>
    <w:rsid w:val="007865C3"/>
    <w:rsid w:val="007E5786"/>
    <w:rsid w:val="007F60F4"/>
    <w:rsid w:val="00830E4B"/>
    <w:rsid w:val="00830FB4"/>
    <w:rsid w:val="00837789"/>
    <w:rsid w:val="00840E04"/>
    <w:rsid w:val="00876448"/>
    <w:rsid w:val="00896D06"/>
    <w:rsid w:val="008E2C70"/>
    <w:rsid w:val="008F14E2"/>
    <w:rsid w:val="0092449F"/>
    <w:rsid w:val="00931B0C"/>
    <w:rsid w:val="009A31A0"/>
    <w:rsid w:val="009B17CF"/>
    <w:rsid w:val="009B691C"/>
    <w:rsid w:val="009D5EBB"/>
    <w:rsid w:val="009F3E9A"/>
    <w:rsid w:val="009F53CC"/>
    <w:rsid w:val="009F7789"/>
    <w:rsid w:val="00A1001E"/>
    <w:rsid w:val="00A10CBF"/>
    <w:rsid w:val="00A2067F"/>
    <w:rsid w:val="00A25989"/>
    <w:rsid w:val="00A50644"/>
    <w:rsid w:val="00A578E0"/>
    <w:rsid w:val="00A71B1F"/>
    <w:rsid w:val="00A74748"/>
    <w:rsid w:val="00A8380C"/>
    <w:rsid w:val="00A85E31"/>
    <w:rsid w:val="00AA74FE"/>
    <w:rsid w:val="00AA7540"/>
    <w:rsid w:val="00AD7FDF"/>
    <w:rsid w:val="00AE2B9E"/>
    <w:rsid w:val="00B012A7"/>
    <w:rsid w:val="00B07B11"/>
    <w:rsid w:val="00B10D26"/>
    <w:rsid w:val="00B120E4"/>
    <w:rsid w:val="00B14F00"/>
    <w:rsid w:val="00B30A4D"/>
    <w:rsid w:val="00B465DE"/>
    <w:rsid w:val="00B4697F"/>
    <w:rsid w:val="00B472EB"/>
    <w:rsid w:val="00B47957"/>
    <w:rsid w:val="00B638E0"/>
    <w:rsid w:val="00B67CF8"/>
    <w:rsid w:val="00B81179"/>
    <w:rsid w:val="00BA002F"/>
    <w:rsid w:val="00BA4016"/>
    <w:rsid w:val="00BE4921"/>
    <w:rsid w:val="00BF3AF8"/>
    <w:rsid w:val="00BF5192"/>
    <w:rsid w:val="00C1275B"/>
    <w:rsid w:val="00C30DDD"/>
    <w:rsid w:val="00C3472A"/>
    <w:rsid w:val="00C34E48"/>
    <w:rsid w:val="00C4016C"/>
    <w:rsid w:val="00CD2997"/>
    <w:rsid w:val="00CD45FB"/>
    <w:rsid w:val="00CD6607"/>
    <w:rsid w:val="00D061B4"/>
    <w:rsid w:val="00D27854"/>
    <w:rsid w:val="00D37525"/>
    <w:rsid w:val="00D40CD0"/>
    <w:rsid w:val="00D44861"/>
    <w:rsid w:val="00D7019E"/>
    <w:rsid w:val="00D7123E"/>
    <w:rsid w:val="00D72F54"/>
    <w:rsid w:val="00D7355B"/>
    <w:rsid w:val="00D8356D"/>
    <w:rsid w:val="00DA5C39"/>
    <w:rsid w:val="00DA6411"/>
    <w:rsid w:val="00DC4FE8"/>
    <w:rsid w:val="00DD24BE"/>
    <w:rsid w:val="00DD6CB0"/>
    <w:rsid w:val="00DE160B"/>
    <w:rsid w:val="00DF319A"/>
    <w:rsid w:val="00E40F90"/>
    <w:rsid w:val="00E418A3"/>
    <w:rsid w:val="00E62D77"/>
    <w:rsid w:val="00E80F0D"/>
    <w:rsid w:val="00E83F91"/>
    <w:rsid w:val="00E94DA3"/>
    <w:rsid w:val="00E97098"/>
    <w:rsid w:val="00EA1988"/>
    <w:rsid w:val="00ED5316"/>
    <w:rsid w:val="00ED64B7"/>
    <w:rsid w:val="00EF1C2F"/>
    <w:rsid w:val="00EF235F"/>
    <w:rsid w:val="00F074C7"/>
    <w:rsid w:val="00F55372"/>
    <w:rsid w:val="00F67601"/>
    <w:rsid w:val="00F753FF"/>
    <w:rsid w:val="00F7691D"/>
    <w:rsid w:val="00F9646B"/>
    <w:rsid w:val="00FE45B7"/>
    <w:rsid w:val="00F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96D06"/>
  </w:style>
  <w:style w:type="character" w:styleId="a3">
    <w:name w:val="Hyperlink"/>
    <w:rsid w:val="005C6A1F"/>
    <w:rPr>
      <w:color w:val="0000FF"/>
      <w:u w:val="single"/>
    </w:rPr>
  </w:style>
  <w:style w:type="paragraph" w:customStyle="1" w:styleId="bodytitle">
    <w:name w:val="body_title"/>
    <w:basedOn w:val="a"/>
    <w:rsid w:val="0033496C"/>
    <w:pPr>
      <w:spacing w:before="100" w:beforeAutospacing="1" w:after="100" w:afterAutospacing="1"/>
    </w:pPr>
  </w:style>
  <w:style w:type="paragraph" w:styleId="a4">
    <w:name w:val="Normal (Web)"/>
    <w:basedOn w:val="a"/>
    <w:rsid w:val="00E40F90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24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2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7379</Characters>
  <Application>Microsoft Office Word</Application>
  <DocSecurity>0</DocSecurity>
  <Lines>122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информационных технологий в современном мире привело к резкому увеличению пользователей Интернет-пространства</vt:lpstr>
    </vt:vector>
  </TitlesOfParts>
  <Company>Россвязькомнадзор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информационных технологий в современном мире привело к резкому увеличению пользователей Интернет-пространства</dc:title>
  <dc:creator>Пользователь</dc:creator>
  <cp:lastModifiedBy>user</cp:lastModifiedBy>
  <cp:revision>2</cp:revision>
  <cp:lastPrinted>2016-03-23T07:15:00Z</cp:lastPrinted>
  <dcterms:created xsi:type="dcterms:W3CDTF">2016-03-31T08:54:00Z</dcterms:created>
  <dcterms:modified xsi:type="dcterms:W3CDTF">2016-03-31T08:54:00Z</dcterms:modified>
</cp:coreProperties>
</file>